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36F" w:rsidRDefault="00B0036F" w:rsidP="00B8738A">
      <w:pPr>
        <w:spacing w:after="324"/>
        <w:jc w:val="center"/>
        <w:rPr>
          <w:rFonts w:ascii="Times New Roman" w:eastAsia="Times New Roman" w:hAnsi="Times New Roman" w:cs="Times New Roman"/>
          <w:color w:val="000000"/>
          <w:spacing w:val="4"/>
          <w:sz w:val="36"/>
          <w:szCs w:val="36"/>
          <w:u w:val="single"/>
          <w:lang w:val="fr-FR" w:eastAsia="fr-CA"/>
        </w:rPr>
      </w:pPr>
    </w:p>
    <w:p w:rsidR="00B8738A" w:rsidRDefault="00B8738A" w:rsidP="00B8738A">
      <w:pPr>
        <w:spacing w:after="324"/>
        <w:jc w:val="center"/>
        <w:rPr>
          <w:rFonts w:ascii="Times New Roman" w:eastAsia="Times New Roman" w:hAnsi="Times New Roman" w:cs="Times New Roman"/>
          <w:color w:val="000000"/>
          <w:spacing w:val="4"/>
          <w:sz w:val="36"/>
          <w:szCs w:val="36"/>
          <w:u w:val="single"/>
          <w:lang w:val="fr-FR" w:eastAsia="fr-CA"/>
        </w:rPr>
      </w:pPr>
      <w:r>
        <w:rPr>
          <w:rFonts w:ascii="Times New Roman" w:eastAsia="Times New Roman" w:hAnsi="Times New Roman" w:cs="Times New Roman"/>
          <w:color w:val="000000"/>
          <w:spacing w:val="4"/>
          <w:sz w:val="36"/>
          <w:szCs w:val="36"/>
          <w:u w:val="single"/>
          <w:lang w:val="fr-FR" w:eastAsia="fr-CA"/>
        </w:rPr>
        <w:t>Mémo</w:t>
      </w:r>
      <w:r w:rsidR="00E9213A">
        <w:rPr>
          <w:rFonts w:ascii="Times New Roman" w:eastAsia="Times New Roman" w:hAnsi="Times New Roman" w:cs="Times New Roman"/>
          <w:color w:val="000000"/>
          <w:spacing w:val="4"/>
          <w:sz w:val="36"/>
          <w:szCs w:val="36"/>
          <w:u w:val="single"/>
          <w:lang w:val="fr-FR" w:eastAsia="fr-CA"/>
        </w:rPr>
        <w:t>ire</w:t>
      </w:r>
      <w:r>
        <w:rPr>
          <w:rFonts w:ascii="Times New Roman" w:eastAsia="Times New Roman" w:hAnsi="Times New Roman" w:cs="Times New Roman"/>
          <w:color w:val="000000"/>
          <w:spacing w:val="4"/>
          <w:sz w:val="36"/>
          <w:szCs w:val="36"/>
          <w:u w:val="single"/>
          <w:lang w:val="fr-FR" w:eastAsia="fr-CA"/>
        </w:rPr>
        <w:t xml:space="preserve"> pour le gouvernement de Justin Trudeau</w:t>
      </w:r>
    </w:p>
    <w:p w:rsidR="00B8738A" w:rsidRDefault="00B8738A" w:rsidP="00B8738A">
      <w:pPr>
        <w:spacing w:after="324"/>
        <w:jc w:val="center"/>
        <w:rPr>
          <w:rFonts w:ascii="Times New Roman" w:eastAsia="Times New Roman" w:hAnsi="Times New Roman" w:cs="Times New Roman"/>
          <w:color w:val="000000"/>
          <w:spacing w:val="4"/>
          <w:sz w:val="36"/>
          <w:szCs w:val="36"/>
          <w:u w:val="single"/>
          <w:lang w:val="fr-FR" w:eastAsia="fr-CA"/>
        </w:rPr>
      </w:pPr>
    </w:p>
    <w:p w:rsidR="00B8738A" w:rsidRPr="004C2728" w:rsidRDefault="00B8738A" w:rsidP="00B8738A">
      <w:pPr>
        <w:spacing w:after="324"/>
        <w:jc w:val="center"/>
        <w:rPr>
          <w:rFonts w:ascii="Arial" w:hAnsi="Arial" w:cs="Arial"/>
          <w:color w:val="000000"/>
          <w:sz w:val="32"/>
          <w:szCs w:val="32"/>
          <w:u w:val="single"/>
          <w:lang w:val="fr-FR"/>
        </w:rPr>
      </w:pPr>
      <w:r w:rsidRPr="004C2728">
        <w:rPr>
          <w:rFonts w:ascii="Arial" w:eastAsia="Times New Roman" w:hAnsi="Arial" w:cs="Arial"/>
          <w:color w:val="000000"/>
          <w:spacing w:val="4"/>
          <w:sz w:val="32"/>
          <w:szCs w:val="32"/>
          <w:u w:val="single"/>
          <w:lang w:val="fr-FR" w:eastAsia="fr-CA"/>
        </w:rPr>
        <w:t xml:space="preserve">Le gouvernement fédéral favorisera l’épanouissement des communautés francophones en situation minoritaire </w:t>
      </w:r>
      <w:r w:rsidR="004C2728">
        <w:rPr>
          <w:rFonts w:ascii="Arial" w:eastAsia="Times New Roman" w:hAnsi="Arial" w:cs="Arial"/>
          <w:color w:val="000000"/>
          <w:spacing w:val="4"/>
          <w:sz w:val="32"/>
          <w:szCs w:val="32"/>
          <w:u w:val="single"/>
          <w:lang w:val="fr-FR" w:eastAsia="fr-CA"/>
        </w:rPr>
        <w:t xml:space="preserve">        </w:t>
      </w:r>
      <w:r w:rsidRPr="004C2728">
        <w:rPr>
          <w:rFonts w:ascii="Arial" w:eastAsia="Times New Roman" w:hAnsi="Arial" w:cs="Arial"/>
          <w:color w:val="000000"/>
          <w:spacing w:val="4"/>
          <w:sz w:val="32"/>
          <w:szCs w:val="32"/>
          <w:u w:val="single"/>
          <w:lang w:val="fr-FR" w:eastAsia="fr-CA"/>
        </w:rPr>
        <w:t>en déclarant officiellement qu’Ottawa est bilingue</w:t>
      </w:r>
    </w:p>
    <w:p w:rsidR="00B8738A" w:rsidRDefault="00B8738A" w:rsidP="00B8738A">
      <w:pPr>
        <w:spacing w:after="0" w:line="240" w:lineRule="auto"/>
        <w:ind w:left="2552"/>
        <w:rPr>
          <w:rFonts w:ascii="Times New Roman" w:eastAsia="Times New Roman" w:hAnsi="Times New Roman" w:cs="Times New Roman"/>
          <w:sz w:val="24"/>
          <w:szCs w:val="24"/>
          <w:lang w:eastAsia="fr-CA"/>
        </w:rPr>
      </w:pPr>
      <w:r>
        <w:rPr>
          <w:rFonts w:ascii="Times New Roman" w:eastAsia="Times New Roman" w:hAnsi="Times New Roman" w:cs="Times New Roman"/>
          <w:sz w:val="24"/>
          <w:szCs w:val="24"/>
          <w:lang w:eastAsia="fr-CA"/>
        </w:rPr>
        <w:t xml:space="preserve">Présenté par  </w:t>
      </w:r>
      <w:r w:rsidRPr="00B8738A">
        <w:rPr>
          <w:rFonts w:ascii="Times New Roman" w:eastAsia="Times New Roman" w:hAnsi="Times New Roman" w:cs="Times New Roman"/>
          <w:sz w:val="32"/>
          <w:szCs w:val="32"/>
          <w:lang w:eastAsia="fr-CA"/>
        </w:rPr>
        <w:t>Roland Madou</w:t>
      </w:r>
    </w:p>
    <w:p w:rsidR="00B8738A" w:rsidRDefault="00B8738A" w:rsidP="00B8738A">
      <w:pPr>
        <w:spacing w:after="0" w:line="240" w:lineRule="auto"/>
        <w:ind w:left="-284"/>
        <w:rPr>
          <w:rFonts w:ascii="Times New Roman" w:eastAsia="Times New Roman" w:hAnsi="Times New Roman" w:cs="Times New Roman"/>
          <w:sz w:val="24"/>
          <w:szCs w:val="24"/>
          <w:lang w:eastAsia="fr-CA"/>
        </w:rPr>
      </w:pPr>
    </w:p>
    <w:p w:rsidR="00B8738A" w:rsidRPr="00B8738A" w:rsidRDefault="00B8738A" w:rsidP="00B8738A">
      <w:pPr>
        <w:spacing w:after="0" w:line="240" w:lineRule="auto"/>
        <w:ind w:left="-284"/>
        <w:jc w:val="center"/>
        <w:rPr>
          <w:rFonts w:ascii="Times New Roman" w:eastAsia="Times New Roman" w:hAnsi="Times New Roman" w:cs="Times New Roman"/>
          <w:i/>
          <w:sz w:val="24"/>
          <w:szCs w:val="24"/>
          <w:lang w:eastAsia="fr-CA"/>
        </w:rPr>
      </w:pPr>
      <w:r w:rsidRPr="00B8738A">
        <w:rPr>
          <w:rFonts w:ascii="Times New Roman" w:eastAsia="Times New Roman" w:hAnsi="Times New Roman" w:cs="Times New Roman"/>
          <w:i/>
          <w:sz w:val="24"/>
          <w:szCs w:val="24"/>
          <w:lang w:eastAsia="fr-CA"/>
        </w:rPr>
        <w:t>Fellow de l’Institut canadien des actuaires</w:t>
      </w:r>
    </w:p>
    <w:p w:rsidR="00B8738A" w:rsidRPr="00B0036F" w:rsidRDefault="00B8738A" w:rsidP="00B8738A">
      <w:pPr>
        <w:spacing w:after="0" w:line="240" w:lineRule="auto"/>
        <w:ind w:left="-284"/>
        <w:jc w:val="center"/>
        <w:rPr>
          <w:rFonts w:ascii="Times New Roman" w:eastAsia="Times New Roman" w:hAnsi="Times New Roman" w:cs="Times New Roman"/>
          <w:i/>
          <w:sz w:val="24"/>
          <w:szCs w:val="24"/>
          <w:lang w:val="en-CA" w:eastAsia="fr-CA"/>
        </w:rPr>
      </w:pPr>
      <w:r w:rsidRPr="00B0036F">
        <w:rPr>
          <w:rFonts w:ascii="Times New Roman" w:eastAsia="Times New Roman" w:hAnsi="Times New Roman" w:cs="Times New Roman"/>
          <w:i/>
          <w:sz w:val="24"/>
          <w:szCs w:val="24"/>
          <w:lang w:val="en-CA" w:eastAsia="fr-CA"/>
        </w:rPr>
        <w:t>Member of the American Academy of Actuaries</w:t>
      </w:r>
    </w:p>
    <w:p w:rsidR="00B8738A" w:rsidRPr="00B8738A" w:rsidRDefault="00B8738A" w:rsidP="00B8738A">
      <w:pPr>
        <w:spacing w:after="0" w:line="240" w:lineRule="auto"/>
        <w:ind w:left="-284"/>
        <w:jc w:val="center"/>
        <w:rPr>
          <w:rFonts w:ascii="Times New Roman" w:eastAsia="Times New Roman" w:hAnsi="Times New Roman" w:cs="Times New Roman"/>
          <w:i/>
          <w:sz w:val="24"/>
          <w:szCs w:val="24"/>
          <w:lang w:eastAsia="fr-CA"/>
        </w:rPr>
      </w:pPr>
      <w:r w:rsidRPr="00B8738A">
        <w:rPr>
          <w:rFonts w:ascii="Times New Roman" w:eastAsia="Times New Roman" w:hAnsi="Times New Roman" w:cs="Times New Roman"/>
          <w:i/>
          <w:sz w:val="24"/>
          <w:szCs w:val="24"/>
          <w:lang w:eastAsia="fr-CA"/>
        </w:rPr>
        <w:t>Membre certifié de l’Institut des Actuaires français</w:t>
      </w:r>
    </w:p>
    <w:p w:rsidR="00B8738A" w:rsidRPr="00B8738A" w:rsidRDefault="00B8738A" w:rsidP="00B8738A">
      <w:pPr>
        <w:spacing w:after="0" w:line="240" w:lineRule="auto"/>
        <w:ind w:left="-284"/>
        <w:jc w:val="center"/>
        <w:rPr>
          <w:rFonts w:ascii="Times New Roman" w:eastAsia="Times New Roman" w:hAnsi="Times New Roman" w:cs="Times New Roman"/>
          <w:i/>
          <w:sz w:val="24"/>
          <w:szCs w:val="24"/>
          <w:lang w:eastAsia="fr-CA"/>
        </w:rPr>
      </w:pPr>
      <w:r w:rsidRPr="00B8738A">
        <w:rPr>
          <w:rFonts w:ascii="Times New Roman" w:eastAsia="Times New Roman" w:hAnsi="Times New Roman" w:cs="Times New Roman"/>
          <w:i/>
          <w:sz w:val="24"/>
          <w:szCs w:val="24"/>
          <w:lang w:eastAsia="fr-CA"/>
        </w:rPr>
        <w:t>Chevalier de l’Ordre de la Pléiade</w:t>
      </w:r>
    </w:p>
    <w:p w:rsidR="00B8738A" w:rsidRPr="00B8738A" w:rsidRDefault="00B8738A" w:rsidP="00B8738A">
      <w:pPr>
        <w:spacing w:after="0" w:line="240" w:lineRule="auto"/>
        <w:ind w:left="-284"/>
        <w:jc w:val="center"/>
        <w:rPr>
          <w:rFonts w:ascii="Times New Roman" w:eastAsia="Times New Roman" w:hAnsi="Times New Roman" w:cs="Times New Roman"/>
          <w:i/>
          <w:sz w:val="24"/>
          <w:szCs w:val="24"/>
          <w:lang w:eastAsia="fr-CA"/>
        </w:rPr>
      </w:pPr>
      <w:r w:rsidRPr="00B8738A">
        <w:rPr>
          <w:rFonts w:ascii="Times New Roman" w:eastAsia="Times New Roman" w:hAnsi="Times New Roman" w:cs="Times New Roman"/>
          <w:i/>
          <w:sz w:val="24"/>
          <w:szCs w:val="24"/>
          <w:lang w:eastAsia="fr-CA"/>
        </w:rPr>
        <w:t>Médaillé du Jubilé de Diamant de la Reine Élisabeth II</w:t>
      </w:r>
    </w:p>
    <w:p w:rsidR="00B8738A" w:rsidRPr="00B8738A" w:rsidRDefault="00B8738A" w:rsidP="00B8738A">
      <w:pPr>
        <w:spacing w:after="324"/>
        <w:rPr>
          <w:rFonts w:ascii="Times New Roman" w:hAnsi="Times New Roman" w:cs="Times New Roman"/>
          <w:color w:val="000000"/>
          <w:sz w:val="24"/>
          <w:szCs w:val="24"/>
        </w:rPr>
      </w:pPr>
    </w:p>
    <w:p w:rsidR="00B8738A" w:rsidRPr="00161E18" w:rsidRDefault="00B8738A" w:rsidP="00B8738A">
      <w:pPr>
        <w:spacing w:after="324"/>
        <w:rPr>
          <w:rFonts w:ascii="Times New Roman" w:hAnsi="Times New Roman" w:cs="Times New Roman"/>
          <w:color w:val="000000"/>
          <w:sz w:val="24"/>
          <w:szCs w:val="24"/>
          <w:u w:val="single"/>
          <w:lang w:val="fr-FR"/>
        </w:rPr>
      </w:pPr>
      <w:r w:rsidRPr="00161E18">
        <w:rPr>
          <w:rFonts w:ascii="Times New Roman" w:hAnsi="Times New Roman" w:cs="Times New Roman"/>
          <w:color w:val="000000"/>
          <w:sz w:val="24"/>
          <w:szCs w:val="24"/>
          <w:u w:val="single"/>
          <w:lang w:val="fr-FR"/>
        </w:rPr>
        <w:t>Contenu</w:t>
      </w:r>
    </w:p>
    <w:p w:rsidR="00161E18" w:rsidRPr="00161E18" w:rsidRDefault="00161E18" w:rsidP="00161E18">
      <w:pPr>
        <w:numPr>
          <w:ilvl w:val="0"/>
          <w:numId w:val="1"/>
        </w:numPr>
        <w:spacing w:after="0" w:line="360" w:lineRule="auto"/>
        <w:contextualSpacing/>
        <w:rPr>
          <w:rFonts w:ascii="Times New Roman" w:hAnsi="Times New Roman" w:cs="Times New Roman"/>
          <w:color w:val="000000"/>
          <w:sz w:val="24"/>
          <w:szCs w:val="24"/>
          <w:u w:val="single"/>
          <w:lang w:val="fr-FR"/>
        </w:rPr>
      </w:pPr>
      <w:r w:rsidRPr="00161E18">
        <w:rPr>
          <w:rFonts w:ascii="Times New Roman" w:hAnsi="Times New Roman" w:cs="Times New Roman"/>
          <w:color w:val="000000"/>
          <w:sz w:val="24"/>
          <w:szCs w:val="24"/>
          <w:u w:val="single"/>
          <w:lang w:val="fr-FR"/>
        </w:rPr>
        <w:t>La ville d’Ottawa a déjà demandé le bilinguisme</w:t>
      </w:r>
    </w:p>
    <w:p w:rsidR="00161E18" w:rsidRPr="00161E18" w:rsidRDefault="00161E18" w:rsidP="00161E18">
      <w:pPr>
        <w:numPr>
          <w:ilvl w:val="0"/>
          <w:numId w:val="1"/>
        </w:numPr>
        <w:spacing w:after="0" w:line="360" w:lineRule="auto"/>
        <w:contextualSpacing/>
        <w:rPr>
          <w:rFonts w:ascii="Times New Roman" w:hAnsi="Times New Roman" w:cs="Times New Roman"/>
          <w:color w:val="000000"/>
          <w:sz w:val="24"/>
          <w:szCs w:val="24"/>
          <w:u w:val="single"/>
          <w:lang w:val="fr-FR"/>
        </w:rPr>
      </w:pPr>
      <w:r w:rsidRPr="00161E18">
        <w:rPr>
          <w:rFonts w:ascii="Times New Roman" w:hAnsi="Times New Roman" w:cs="Times New Roman"/>
          <w:color w:val="000000"/>
          <w:sz w:val="24"/>
          <w:szCs w:val="24"/>
          <w:u w:val="single"/>
          <w:lang w:val="fr-FR"/>
        </w:rPr>
        <w:t>Pourquoi la province n’a pas répondu favorablement à la ville</w:t>
      </w:r>
    </w:p>
    <w:p w:rsidR="00161E18" w:rsidRPr="00161E18" w:rsidRDefault="00161E18" w:rsidP="00161E18">
      <w:pPr>
        <w:numPr>
          <w:ilvl w:val="0"/>
          <w:numId w:val="1"/>
        </w:numPr>
        <w:spacing w:after="0" w:line="360" w:lineRule="auto"/>
        <w:rPr>
          <w:rFonts w:ascii="Times New Roman" w:eastAsia="Times New Roman" w:hAnsi="Times New Roman" w:cs="Times New Roman"/>
          <w:color w:val="000000"/>
          <w:sz w:val="24"/>
          <w:szCs w:val="24"/>
          <w:u w:val="single"/>
          <w:lang w:val="fr-FR" w:eastAsia="fr-CA"/>
        </w:rPr>
      </w:pPr>
      <w:r w:rsidRPr="00161E18">
        <w:rPr>
          <w:rFonts w:ascii="Times New Roman" w:eastAsia="Times New Roman" w:hAnsi="Times New Roman" w:cs="Times New Roman"/>
          <w:color w:val="000000"/>
          <w:sz w:val="24"/>
          <w:szCs w:val="24"/>
          <w:u w:val="single"/>
          <w:lang w:val="fr-FR" w:eastAsia="fr-CA"/>
        </w:rPr>
        <w:t>Portée de la loi de 2005</w:t>
      </w:r>
      <w:r w:rsidR="00AB3D98">
        <w:rPr>
          <w:rFonts w:ascii="Times New Roman" w:eastAsia="Times New Roman" w:hAnsi="Times New Roman" w:cs="Times New Roman"/>
          <w:color w:val="000000"/>
          <w:sz w:val="24"/>
          <w:szCs w:val="24"/>
          <w:u w:val="single"/>
          <w:lang w:val="fr-FR" w:eastAsia="fr-CA"/>
        </w:rPr>
        <w:t xml:space="preserve"> modifiant la loi de 1999 sur la ville d’Ottawa</w:t>
      </w:r>
    </w:p>
    <w:p w:rsidR="00161E18" w:rsidRPr="00161E18" w:rsidRDefault="00161E18" w:rsidP="00161E18">
      <w:pPr>
        <w:numPr>
          <w:ilvl w:val="0"/>
          <w:numId w:val="1"/>
        </w:numPr>
        <w:spacing w:after="0" w:line="360" w:lineRule="auto"/>
        <w:rPr>
          <w:rFonts w:ascii="Times New Roman" w:eastAsia="Times New Roman" w:hAnsi="Times New Roman" w:cs="Times New Roman"/>
          <w:color w:val="000000"/>
          <w:sz w:val="24"/>
          <w:szCs w:val="24"/>
          <w:u w:val="single"/>
          <w:lang w:val="en-CA" w:eastAsia="fr-CA"/>
        </w:rPr>
      </w:pPr>
      <w:r w:rsidRPr="00161E18">
        <w:rPr>
          <w:rFonts w:ascii="Times New Roman" w:eastAsia="Times New Roman" w:hAnsi="Times New Roman" w:cs="Times New Roman"/>
          <w:bCs/>
          <w:color w:val="000000"/>
          <w:sz w:val="24"/>
          <w:szCs w:val="24"/>
          <w:u w:val="single"/>
          <w:lang w:val="en-CA" w:eastAsia="fr-CA"/>
        </w:rPr>
        <w:t>Une interprétation biaisée</w:t>
      </w:r>
    </w:p>
    <w:p w:rsidR="00161E18" w:rsidRPr="00161E18" w:rsidRDefault="00161E18" w:rsidP="00161E18">
      <w:pPr>
        <w:numPr>
          <w:ilvl w:val="0"/>
          <w:numId w:val="1"/>
        </w:numPr>
        <w:spacing w:after="0" w:line="360" w:lineRule="auto"/>
        <w:rPr>
          <w:rFonts w:ascii="Times New Roman" w:eastAsia="Times New Roman" w:hAnsi="Times New Roman" w:cs="Times New Roman"/>
          <w:color w:val="000000"/>
          <w:sz w:val="24"/>
          <w:szCs w:val="24"/>
          <w:u w:val="single"/>
          <w:lang w:val="fr-FR" w:eastAsia="fr-CA"/>
        </w:rPr>
      </w:pPr>
      <w:r w:rsidRPr="00161E18">
        <w:rPr>
          <w:rFonts w:ascii="Times New Roman" w:eastAsia="Times New Roman" w:hAnsi="Times New Roman" w:cs="Times New Roman"/>
          <w:color w:val="000000"/>
          <w:sz w:val="24"/>
          <w:szCs w:val="24"/>
          <w:u w:val="single"/>
          <w:lang w:val="fr-FR" w:eastAsia="fr-CA"/>
        </w:rPr>
        <w:t>Un Jim Watson bicéphale</w:t>
      </w:r>
    </w:p>
    <w:p w:rsidR="00161E18" w:rsidRPr="00161E18" w:rsidRDefault="00161E18" w:rsidP="00161E18">
      <w:pPr>
        <w:numPr>
          <w:ilvl w:val="0"/>
          <w:numId w:val="1"/>
        </w:numPr>
        <w:spacing w:after="0" w:line="360" w:lineRule="auto"/>
        <w:rPr>
          <w:rFonts w:ascii="Times New Roman" w:eastAsia="Times New Roman" w:hAnsi="Times New Roman" w:cs="Times New Roman"/>
          <w:color w:val="000000"/>
          <w:sz w:val="24"/>
          <w:szCs w:val="24"/>
          <w:u w:val="single"/>
          <w:lang w:eastAsia="fr-CA"/>
        </w:rPr>
      </w:pPr>
      <w:r w:rsidRPr="00161E18">
        <w:rPr>
          <w:rFonts w:ascii="Times New Roman" w:eastAsia="Times New Roman" w:hAnsi="Times New Roman" w:cs="Times New Roman"/>
          <w:color w:val="000000"/>
          <w:sz w:val="24"/>
          <w:szCs w:val="24"/>
          <w:u w:val="single"/>
          <w:lang w:eastAsia="fr-CA"/>
        </w:rPr>
        <w:t>Le rôle du gouvernement Wynne</w:t>
      </w:r>
    </w:p>
    <w:p w:rsidR="00161E18" w:rsidRPr="00161E18" w:rsidRDefault="00161E18" w:rsidP="00161E18">
      <w:pPr>
        <w:numPr>
          <w:ilvl w:val="0"/>
          <w:numId w:val="1"/>
        </w:numPr>
        <w:spacing w:after="0" w:line="360" w:lineRule="auto"/>
        <w:contextualSpacing/>
        <w:rPr>
          <w:rFonts w:ascii="Times New Roman" w:hAnsi="Times New Roman" w:cs="Times New Roman"/>
          <w:color w:val="000000"/>
          <w:sz w:val="24"/>
          <w:szCs w:val="24"/>
          <w:u w:val="single"/>
        </w:rPr>
      </w:pPr>
      <w:r w:rsidRPr="00161E18">
        <w:rPr>
          <w:rFonts w:ascii="Times New Roman" w:hAnsi="Times New Roman" w:cs="Times New Roman"/>
          <w:color w:val="000000"/>
          <w:sz w:val="24"/>
          <w:szCs w:val="24"/>
          <w:u w:val="single"/>
        </w:rPr>
        <w:t>Pourquoi devoir attendre le bon vouloir de Jim Watson ?</w:t>
      </w:r>
    </w:p>
    <w:p w:rsidR="00161E18" w:rsidRPr="00161E18" w:rsidRDefault="00161E18" w:rsidP="00161E18">
      <w:pPr>
        <w:numPr>
          <w:ilvl w:val="0"/>
          <w:numId w:val="1"/>
        </w:numPr>
        <w:spacing w:after="0" w:line="360" w:lineRule="auto"/>
        <w:contextualSpacing/>
        <w:rPr>
          <w:rFonts w:ascii="Times New Roman" w:hAnsi="Times New Roman" w:cs="Times New Roman"/>
          <w:color w:val="000000"/>
          <w:sz w:val="24"/>
          <w:szCs w:val="24"/>
          <w:u w:val="single"/>
        </w:rPr>
      </w:pPr>
      <w:r w:rsidRPr="00161E18">
        <w:rPr>
          <w:rFonts w:ascii="Times New Roman" w:hAnsi="Times New Roman" w:cs="Times New Roman"/>
          <w:color w:val="000000"/>
          <w:sz w:val="24"/>
          <w:szCs w:val="24"/>
          <w:u w:val="single"/>
        </w:rPr>
        <w:t>L’intervention du gouvernement fédéral est justifiée</w:t>
      </w:r>
    </w:p>
    <w:p w:rsidR="00161E18" w:rsidRPr="00161E18" w:rsidRDefault="00161E18" w:rsidP="00161E18">
      <w:pPr>
        <w:numPr>
          <w:ilvl w:val="0"/>
          <w:numId w:val="1"/>
        </w:numPr>
        <w:spacing w:after="0" w:line="360" w:lineRule="auto"/>
        <w:contextualSpacing/>
        <w:rPr>
          <w:rFonts w:ascii="Times New Roman" w:hAnsi="Times New Roman" w:cs="Times New Roman"/>
          <w:color w:val="000000"/>
          <w:sz w:val="24"/>
          <w:szCs w:val="24"/>
          <w:u w:val="single"/>
        </w:rPr>
      </w:pPr>
      <w:r w:rsidRPr="00161E18">
        <w:rPr>
          <w:rFonts w:ascii="Times New Roman" w:hAnsi="Times New Roman" w:cs="Times New Roman"/>
          <w:color w:val="000000"/>
          <w:sz w:val="24"/>
          <w:szCs w:val="24"/>
          <w:u w:val="single"/>
        </w:rPr>
        <w:t>Conclusion</w:t>
      </w:r>
    </w:p>
    <w:p w:rsidR="00B0036F" w:rsidRDefault="005F53D2" w:rsidP="005F53D2">
      <w:pPr>
        <w:spacing w:after="324"/>
        <w:ind w:left="426"/>
        <w:rPr>
          <w:rFonts w:ascii="Times New Roman" w:hAnsi="Times New Roman" w:cs="Times New Roman"/>
          <w:color w:val="000000"/>
          <w:sz w:val="24"/>
          <w:szCs w:val="24"/>
          <w:lang w:val="fr-FR"/>
        </w:rPr>
      </w:pPr>
      <w:r>
        <w:rPr>
          <w:rFonts w:ascii="Times New Roman" w:hAnsi="Times New Roman" w:cs="Times New Roman"/>
          <w:color w:val="000000"/>
          <w:sz w:val="24"/>
          <w:szCs w:val="24"/>
          <w:lang w:val="fr-FR"/>
        </w:rPr>
        <w:t>Annexes</w:t>
      </w:r>
    </w:p>
    <w:p w:rsidR="00F77F6F" w:rsidRDefault="00F77F6F" w:rsidP="005F53D2">
      <w:pPr>
        <w:spacing w:after="324"/>
        <w:ind w:left="426"/>
        <w:rPr>
          <w:rFonts w:ascii="Times New Roman" w:hAnsi="Times New Roman" w:cs="Times New Roman"/>
          <w:color w:val="000000"/>
          <w:sz w:val="24"/>
          <w:szCs w:val="24"/>
          <w:lang w:val="fr-FR"/>
        </w:rPr>
      </w:pPr>
    </w:p>
    <w:p w:rsidR="00161E18" w:rsidRPr="00496573" w:rsidRDefault="00161E18" w:rsidP="00161E18">
      <w:pPr>
        <w:spacing w:after="324"/>
        <w:jc w:val="center"/>
        <w:rPr>
          <w:rFonts w:ascii="Times New Roman" w:hAnsi="Times New Roman" w:cs="Times New Roman"/>
          <w:color w:val="000000"/>
          <w:sz w:val="32"/>
          <w:szCs w:val="32"/>
          <w:lang w:val="fr-FR"/>
        </w:rPr>
      </w:pPr>
      <w:r w:rsidRPr="00496573">
        <w:rPr>
          <w:rFonts w:ascii="Times New Roman" w:hAnsi="Times New Roman" w:cs="Times New Roman"/>
          <w:color w:val="000000"/>
          <w:sz w:val="32"/>
          <w:szCs w:val="32"/>
          <w:lang w:val="fr-FR"/>
        </w:rPr>
        <w:t>Septembre 2016</w:t>
      </w:r>
    </w:p>
    <w:p w:rsidR="00496573" w:rsidRDefault="00496573" w:rsidP="00496573">
      <w:pPr>
        <w:pStyle w:val="ListParagraph"/>
        <w:spacing w:after="324"/>
        <w:rPr>
          <w:rFonts w:ascii="Times New Roman" w:hAnsi="Times New Roman" w:cs="Times New Roman"/>
          <w:color w:val="000000"/>
          <w:sz w:val="28"/>
          <w:szCs w:val="28"/>
          <w:u w:val="single"/>
          <w:lang w:val="fr-FR"/>
        </w:rPr>
      </w:pPr>
    </w:p>
    <w:p w:rsidR="00A64A27" w:rsidRDefault="00A64A27" w:rsidP="00A64A27">
      <w:pPr>
        <w:pStyle w:val="ListParagraph"/>
        <w:spacing w:after="324"/>
        <w:rPr>
          <w:rFonts w:ascii="Times New Roman" w:hAnsi="Times New Roman" w:cs="Times New Roman"/>
          <w:color w:val="000000"/>
          <w:sz w:val="28"/>
          <w:szCs w:val="28"/>
          <w:u w:val="single"/>
          <w:lang w:val="fr-FR"/>
        </w:rPr>
      </w:pPr>
    </w:p>
    <w:p w:rsidR="00B8738A" w:rsidRPr="007719AE" w:rsidRDefault="00B8738A" w:rsidP="00161E18">
      <w:pPr>
        <w:pStyle w:val="ListParagraph"/>
        <w:numPr>
          <w:ilvl w:val="0"/>
          <w:numId w:val="3"/>
        </w:numPr>
        <w:spacing w:after="324"/>
        <w:rPr>
          <w:rFonts w:ascii="Arial" w:hAnsi="Arial" w:cs="Arial"/>
          <w:color w:val="000000"/>
          <w:sz w:val="28"/>
          <w:szCs w:val="28"/>
          <w:u w:val="single"/>
          <w:lang w:val="fr-FR"/>
        </w:rPr>
      </w:pPr>
      <w:r w:rsidRPr="007719AE">
        <w:rPr>
          <w:rFonts w:ascii="Arial" w:hAnsi="Arial" w:cs="Arial"/>
          <w:color w:val="000000"/>
          <w:sz w:val="28"/>
          <w:szCs w:val="28"/>
          <w:u w:val="single"/>
          <w:lang w:val="fr-FR"/>
        </w:rPr>
        <w:t>La ville d’Ottawa a déjà demandé le bilinguisme</w:t>
      </w:r>
    </w:p>
    <w:p w:rsidR="00B8738A" w:rsidRDefault="00B8738A" w:rsidP="00B8738A">
      <w:pPr>
        <w:spacing w:after="324"/>
        <w:rPr>
          <w:rFonts w:ascii="Times New Roman" w:hAnsi="Times New Roman" w:cs="Times New Roman"/>
          <w:color w:val="000000"/>
          <w:sz w:val="24"/>
          <w:szCs w:val="24"/>
          <w:lang w:val="fr-FR"/>
        </w:rPr>
      </w:pPr>
      <w:r>
        <w:rPr>
          <w:rFonts w:ascii="Times New Roman" w:hAnsi="Times New Roman" w:cs="Times New Roman"/>
          <w:color w:val="000000"/>
          <w:sz w:val="24"/>
          <w:szCs w:val="24"/>
          <w:lang w:val="fr-FR"/>
        </w:rPr>
        <w:t xml:space="preserve">Le 9 mai 2001devait être une date historique pour la ville d’Ottawa. C’était le jour de la décision du conseil municipal sur le bilinguisme de la ville. J’étais dans la salle du conseil aux côtés de mon regretté ami Mauril Bélanger, et nous décomptions les voix des conseillers. Nous avions célébré ensuite, car </w:t>
      </w:r>
      <w:r w:rsidRPr="00DD2C5F">
        <w:rPr>
          <w:rFonts w:ascii="Times New Roman" w:hAnsi="Times New Roman" w:cs="Times New Roman"/>
          <w:color w:val="000000"/>
          <w:sz w:val="24"/>
          <w:szCs w:val="24"/>
          <w:lang w:val="fr-FR"/>
        </w:rPr>
        <w:t xml:space="preserve">le conseil municipal </w:t>
      </w:r>
      <w:r>
        <w:rPr>
          <w:rFonts w:ascii="Times New Roman" w:hAnsi="Times New Roman" w:cs="Times New Roman"/>
          <w:color w:val="000000"/>
          <w:sz w:val="24"/>
          <w:szCs w:val="24"/>
          <w:lang w:val="fr-FR"/>
        </w:rPr>
        <w:t>avait voté à une large majorité</w:t>
      </w:r>
      <w:r w:rsidRPr="00DD2C5F">
        <w:rPr>
          <w:rFonts w:ascii="Times New Roman" w:hAnsi="Times New Roman" w:cs="Times New Roman"/>
          <w:color w:val="000000"/>
          <w:sz w:val="24"/>
          <w:szCs w:val="24"/>
          <w:lang w:val="fr-FR"/>
        </w:rPr>
        <w:t xml:space="preserve"> </w:t>
      </w:r>
      <w:r w:rsidR="00496573">
        <w:rPr>
          <w:rFonts w:ascii="Times New Roman" w:hAnsi="Times New Roman" w:cs="Times New Roman"/>
          <w:color w:val="000000"/>
          <w:sz w:val="24"/>
          <w:szCs w:val="24"/>
          <w:lang w:val="fr-FR"/>
        </w:rPr>
        <w:t>(16</w:t>
      </w:r>
      <w:r>
        <w:rPr>
          <w:rFonts w:ascii="Times New Roman" w:hAnsi="Times New Roman" w:cs="Times New Roman"/>
          <w:color w:val="000000"/>
          <w:sz w:val="24"/>
          <w:szCs w:val="24"/>
          <w:lang w:val="fr-FR"/>
        </w:rPr>
        <w:t xml:space="preserve"> contre </w:t>
      </w:r>
      <w:r w:rsidR="00496573">
        <w:rPr>
          <w:rFonts w:ascii="Times New Roman" w:hAnsi="Times New Roman" w:cs="Times New Roman"/>
          <w:color w:val="000000"/>
          <w:sz w:val="24"/>
          <w:szCs w:val="24"/>
          <w:lang w:val="fr-FR"/>
        </w:rPr>
        <w:t>6</w:t>
      </w:r>
      <w:r>
        <w:rPr>
          <w:rFonts w:ascii="Times New Roman" w:hAnsi="Times New Roman" w:cs="Times New Roman"/>
          <w:color w:val="000000"/>
          <w:sz w:val="24"/>
          <w:szCs w:val="24"/>
          <w:lang w:val="fr-FR"/>
        </w:rPr>
        <w:t xml:space="preserve">) </w:t>
      </w:r>
      <w:r w:rsidRPr="00DD2C5F">
        <w:rPr>
          <w:rFonts w:ascii="Times New Roman" w:hAnsi="Times New Roman" w:cs="Times New Roman"/>
          <w:color w:val="000000"/>
          <w:sz w:val="24"/>
          <w:szCs w:val="24"/>
          <w:lang w:val="fr-FR"/>
        </w:rPr>
        <w:t>une résolution demandant au gouvernement de l’Ontario d’inscrire dans une loi la politique de bilinguisme qu’il venait d’adopter</w:t>
      </w:r>
      <w:r w:rsidR="00496573">
        <w:rPr>
          <w:rFonts w:ascii="Times New Roman" w:hAnsi="Times New Roman" w:cs="Times New Roman"/>
          <w:color w:val="000000"/>
          <w:sz w:val="24"/>
          <w:szCs w:val="24"/>
          <w:lang w:val="fr-FR"/>
        </w:rPr>
        <w:t xml:space="preserve"> par 17 voix contre 5</w:t>
      </w:r>
      <w:r w:rsidRPr="00DD2C5F">
        <w:rPr>
          <w:rFonts w:ascii="Times New Roman" w:hAnsi="Times New Roman" w:cs="Times New Roman"/>
          <w:color w:val="000000"/>
          <w:sz w:val="24"/>
          <w:szCs w:val="24"/>
          <w:lang w:val="fr-FR"/>
        </w:rPr>
        <w:t xml:space="preserve">. </w:t>
      </w:r>
    </w:p>
    <w:p w:rsidR="00B8738A" w:rsidRPr="00DD2C5F" w:rsidRDefault="00B8738A" w:rsidP="00B8738A">
      <w:pPr>
        <w:spacing w:after="324"/>
        <w:rPr>
          <w:rFonts w:ascii="Times New Roman" w:hAnsi="Times New Roman" w:cs="Times New Roman"/>
          <w:color w:val="000000"/>
          <w:sz w:val="24"/>
          <w:szCs w:val="24"/>
          <w:lang w:val="fr-FR"/>
        </w:rPr>
      </w:pPr>
      <w:r>
        <w:rPr>
          <w:rFonts w:ascii="Times New Roman" w:hAnsi="Times New Roman" w:cs="Times New Roman"/>
          <w:color w:val="000000"/>
          <w:sz w:val="24"/>
          <w:szCs w:val="24"/>
          <w:lang w:val="fr-FR"/>
        </w:rPr>
        <w:t>Mais dès le lendemain, sans même attendre la demande</w:t>
      </w:r>
      <w:r w:rsidR="00496573">
        <w:rPr>
          <w:rFonts w:ascii="Times New Roman" w:hAnsi="Times New Roman" w:cs="Times New Roman"/>
          <w:color w:val="000000"/>
          <w:sz w:val="24"/>
          <w:szCs w:val="24"/>
          <w:lang w:val="fr-FR"/>
        </w:rPr>
        <w:t xml:space="preserve"> de la ville</w:t>
      </w:r>
      <w:r>
        <w:rPr>
          <w:rFonts w:ascii="Times New Roman" w:hAnsi="Times New Roman" w:cs="Times New Roman"/>
          <w:color w:val="000000"/>
          <w:sz w:val="24"/>
          <w:szCs w:val="24"/>
          <w:lang w:val="fr-FR"/>
        </w:rPr>
        <w:t>, l</w:t>
      </w:r>
      <w:r w:rsidRPr="00DD2C5F">
        <w:rPr>
          <w:rFonts w:ascii="Times New Roman" w:hAnsi="Times New Roman" w:cs="Times New Roman"/>
          <w:color w:val="000000"/>
          <w:sz w:val="24"/>
          <w:szCs w:val="24"/>
          <w:lang w:val="fr-FR"/>
        </w:rPr>
        <w:t>e premier ministre de</w:t>
      </w:r>
      <w:r>
        <w:rPr>
          <w:rFonts w:ascii="Times New Roman" w:hAnsi="Times New Roman" w:cs="Times New Roman"/>
          <w:color w:val="000000"/>
          <w:sz w:val="24"/>
          <w:szCs w:val="24"/>
          <w:lang w:val="fr-FR"/>
        </w:rPr>
        <w:t xml:space="preserve"> l’époque, Mike Harris, refusa d’accéder à cette demande (</w:t>
      </w:r>
      <w:r w:rsidRPr="003E18F4">
        <w:rPr>
          <w:rFonts w:ascii="Arial Narrow" w:hAnsi="Arial Narrow" w:cs="Times New Roman"/>
          <w:i/>
          <w:color w:val="000000"/>
          <w:sz w:val="20"/>
          <w:szCs w:val="20"/>
          <w:lang w:val="fr-FR"/>
        </w:rPr>
        <w:t>voir Le Droit du 11 mai 2001 en annexe</w:t>
      </w:r>
      <w:r>
        <w:rPr>
          <w:rFonts w:ascii="Arial Narrow" w:hAnsi="Arial Narrow" w:cs="Times New Roman"/>
          <w:i/>
          <w:color w:val="000000"/>
          <w:sz w:val="20"/>
          <w:szCs w:val="20"/>
          <w:lang w:val="fr-FR"/>
        </w:rPr>
        <w:t xml:space="preserve"> 1</w:t>
      </w:r>
      <w:r>
        <w:rPr>
          <w:rFonts w:ascii="Times New Roman" w:hAnsi="Times New Roman" w:cs="Times New Roman"/>
          <w:color w:val="000000"/>
          <w:sz w:val="24"/>
          <w:szCs w:val="24"/>
          <w:lang w:val="fr-FR"/>
        </w:rPr>
        <w:t>). Le chef de</w:t>
      </w:r>
      <w:r w:rsidRPr="00DD2C5F">
        <w:rPr>
          <w:rFonts w:ascii="Times New Roman" w:hAnsi="Times New Roman" w:cs="Times New Roman"/>
          <w:color w:val="000000"/>
          <w:sz w:val="24"/>
          <w:szCs w:val="24"/>
          <w:lang w:val="fr-FR"/>
        </w:rPr>
        <w:t xml:space="preserve"> l’opposition,</w:t>
      </w:r>
      <w:r>
        <w:rPr>
          <w:rFonts w:ascii="Times New Roman" w:hAnsi="Times New Roman" w:cs="Times New Roman"/>
          <w:color w:val="000000"/>
          <w:sz w:val="24"/>
          <w:szCs w:val="24"/>
          <w:lang w:val="fr-FR"/>
        </w:rPr>
        <w:t xml:space="preserve"> le libéral</w:t>
      </w:r>
      <w:r w:rsidRPr="00DD2C5F">
        <w:rPr>
          <w:rFonts w:ascii="Times New Roman" w:hAnsi="Times New Roman" w:cs="Times New Roman"/>
          <w:color w:val="000000"/>
          <w:sz w:val="24"/>
          <w:szCs w:val="24"/>
          <w:lang w:val="fr-FR"/>
        </w:rPr>
        <w:t xml:space="preserve"> Dalton McGuinty </w:t>
      </w:r>
      <w:r>
        <w:rPr>
          <w:rFonts w:ascii="Times New Roman" w:hAnsi="Times New Roman" w:cs="Times New Roman"/>
          <w:color w:val="000000"/>
          <w:sz w:val="24"/>
          <w:szCs w:val="24"/>
          <w:lang w:val="fr-FR"/>
        </w:rPr>
        <w:t>le</w:t>
      </w:r>
      <w:r w:rsidRPr="00DD2C5F">
        <w:rPr>
          <w:rFonts w:ascii="Times New Roman" w:hAnsi="Times New Roman" w:cs="Times New Roman"/>
          <w:color w:val="000000"/>
          <w:sz w:val="24"/>
          <w:szCs w:val="24"/>
          <w:lang w:val="fr-FR"/>
        </w:rPr>
        <w:t xml:space="preserve"> critiqu</w:t>
      </w:r>
      <w:r>
        <w:rPr>
          <w:rFonts w:ascii="Times New Roman" w:hAnsi="Times New Roman" w:cs="Times New Roman"/>
          <w:color w:val="000000"/>
          <w:sz w:val="24"/>
          <w:szCs w:val="24"/>
          <w:lang w:val="fr-FR"/>
        </w:rPr>
        <w:t>a</w:t>
      </w:r>
      <w:r w:rsidRPr="00DD2C5F">
        <w:rPr>
          <w:rFonts w:ascii="Times New Roman" w:hAnsi="Times New Roman" w:cs="Times New Roman"/>
          <w:color w:val="000000"/>
          <w:sz w:val="24"/>
          <w:szCs w:val="24"/>
          <w:lang w:val="fr-FR"/>
        </w:rPr>
        <w:t xml:space="preserve"> vivement</w:t>
      </w:r>
      <w:r>
        <w:rPr>
          <w:rFonts w:ascii="Times New Roman" w:hAnsi="Times New Roman" w:cs="Times New Roman"/>
          <w:color w:val="000000"/>
          <w:sz w:val="24"/>
          <w:szCs w:val="24"/>
          <w:lang w:val="fr-FR"/>
        </w:rPr>
        <w:t xml:space="preserve">, lui qui avait déjà traité son ministre </w:t>
      </w:r>
      <w:r w:rsidRPr="00DD2C5F">
        <w:rPr>
          <w:rFonts w:ascii="Times New Roman" w:hAnsi="Times New Roman" w:cs="Times New Roman"/>
          <w:color w:val="000000"/>
          <w:sz w:val="24"/>
          <w:szCs w:val="24"/>
          <w:lang w:val="fr-FR"/>
        </w:rPr>
        <w:t xml:space="preserve">John Baird, </w:t>
      </w:r>
      <w:r>
        <w:rPr>
          <w:rFonts w:ascii="Times New Roman" w:hAnsi="Times New Roman" w:cs="Times New Roman"/>
          <w:color w:val="000000"/>
          <w:sz w:val="24"/>
          <w:szCs w:val="24"/>
          <w:lang w:val="fr-FR"/>
        </w:rPr>
        <w:t xml:space="preserve">responsable d’Ottawa, </w:t>
      </w:r>
      <w:r w:rsidRPr="00DD2C5F">
        <w:rPr>
          <w:rFonts w:ascii="Times New Roman" w:hAnsi="Times New Roman" w:cs="Times New Roman"/>
          <w:color w:val="000000"/>
          <w:sz w:val="24"/>
          <w:szCs w:val="24"/>
          <w:lang w:val="fr-FR"/>
        </w:rPr>
        <w:t>de « </w:t>
      </w:r>
      <w:r w:rsidRPr="00F17856">
        <w:rPr>
          <w:rFonts w:ascii="Times New Roman" w:hAnsi="Times New Roman" w:cs="Times New Roman"/>
          <w:i/>
          <w:color w:val="000000"/>
          <w:sz w:val="24"/>
          <w:szCs w:val="24"/>
          <w:lang w:val="fr-FR"/>
        </w:rPr>
        <w:t>Judas Iscariote des francophones</w:t>
      </w:r>
      <w:r w:rsidRPr="00DD2C5F">
        <w:rPr>
          <w:rFonts w:ascii="Times New Roman" w:hAnsi="Times New Roman" w:cs="Times New Roman"/>
          <w:color w:val="000000"/>
          <w:sz w:val="24"/>
          <w:szCs w:val="24"/>
          <w:lang w:val="fr-FR"/>
        </w:rPr>
        <w:t> » parce qu’il avait refusé d’appuyer la recommandation de Glen Shortliffe de désigner bilingue la nouvelle ville d’Ottawa dans la loi (</w:t>
      </w:r>
      <w:r w:rsidRPr="003E18F4">
        <w:rPr>
          <w:rFonts w:ascii="Arial Narrow" w:hAnsi="Arial Narrow" w:cs="Times New Roman"/>
          <w:i/>
          <w:color w:val="000000"/>
          <w:sz w:val="20"/>
          <w:szCs w:val="20"/>
          <w:lang w:val="fr-FR"/>
        </w:rPr>
        <w:t>voir notamment en annexe</w:t>
      </w:r>
      <w:r>
        <w:rPr>
          <w:rFonts w:ascii="Arial Narrow" w:hAnsi="Arial Narrow" w:cs="Times New Roman"/>
          <w:i/>
          <w:color w:val="000000"/>
          <w:sz w:val="20"/>
          <w:szCs w:val="20"/>
          <w:lang w:val="fr-FR"/>
        </w:rPr>
        <w:t xml:space="preserve"> 2</w:t>
      </w:r>
      <w:r w:rsidRPr="003E18F4">
        <w:rPr>
          <w:rFonts w:ascii="Arial Narrow" w:hAnsi="Arial Narrow" w:cs="Times New Roman"/>
          <w:i/>
          <w:color w:val="000000"/>
          <w:sz w:val="20"/>
          <w:szCs w:val="20"/>
          <w:lang w:val="fr-FR"/>
        </w:rPr>
        <w:t xml:space="preserve"> l’article d’Isabelle Ducas paru dans Le Droit du 20 décembre 1999</w:t>
      </w:r>
      <w:r w:rsidRPr="00DD2C5F">
        <w:rPr>
          <w:rFonts w:ascii="Times New Roman" w:hAnsi="Times New Roman" w:cs="Times New Roman"/>
          <w:color w:val="000000"/>
          <w:sz w:val="24"/>
          <w:szCs w:val="24"/>
          <w:lang w:val="fr-FR"/>
        </w:rPr>
        <w:t xml:space="preserve">).  </w:t>
      </w:r>
    </w:p>
    <w:p w:rsidR="00B8738A" w:rsidRDefault="00B8738A" w:rsidP="00B8738A">
      <w:pPr>
        <w:spacing w:after="324"/>
        <w:rPr>
          <w:rFonts w:ascii="Times New Roman" w:hAnsi="Times New Roman" w:cs="Times New Roman"/>
          <w:color w:val="000000"/>
          <w:sz w:val="24"/>
          <w:szCs w:val="24"/>
          <w:lang w:val="fr-FR"/>
        </w:rPr>
      </w:pPr>
      <w:r>
        <w:rPr>
          <w:rFonts w:ascii="Times New Roman" w:hAnsi="Times New Roman" w:cs="Times New Roman"/>
          <w:color w:val="000000"/>
          <w:sz w:val="24"/>
          <w:szCs w:val="24"/>
          <w:lang w:val="fr-FR"/>
        </w:rPr>
        <w:t>L</w:t>
      </w:r>
      <w:r w:rsidRPr="00DD2C5F">
        <w:rPr>
          <w:rFonts w:ascii="Times New Roman" w:hAnsi="Times New Roman" w:cs="Times New Roman"/>
          <w:color w:val="000000"/>
          <w:sz w:val="24"/>
          <w:szCs w:val="24"/>
          <w:lang w:val="fr-FR"/>
        </w:rPr>
        <w:t xml:space="preserve">ors de la campagne électorale qui l’a porté au pouvoir, Dalton McGuinty avait </w:t>
      </w:r>
      <w:r>
        <w:rPr>
          <w:rFonts w:ascii="Times New Roman" w:hAnsi="Times New Roman" w:cs="Times New Roman"/>
          <w:color w:val="000000"/>
          <w:sz w:val="24"/>
          <w:szCs w:val="24"/>
          <w:lang w:val="fr-FR"/>
        </w:rPr>
        <w:t xml:space="preserve">alors </w:t>
      </w:r>
      <w:r w:rsidRPr="00DD2C5F">
        <w:rPr>
          <w:rFonts w:ascii="Times New Roman" w:hAnsi="Times New Roman" w:cs="Times New Roman"/>
          <w:color w:val="000000"/>
          <w:sz w:val="24"/>
          <w:szCs w:val="24"/>
          <w:lang w:val="fr-FR"/>
        </w:rPr>
        <w:t>promis aux francophones de faire voter ce bilinguisme d’Ottawa (</w:t>
      </w:r>
      <w:r w:rsidRPr="003E18F4">
        <w:rPr>
          <w:rFonts w:ascii="Arial Narrow" w:hAnsi="Arial Narrow" w:cs="Times New Roman"/>
          <w:i/>
          <w:color w:val="000000"/>
          <w:sz w:val="20"/>
          <w:szCs w:val="20"/>
          <w:lang w:val="fr-FR"/>
        </w:rPr>
        <w:t>voir</w:t>
      </w:r>
      <w:r>
        <w:rPr>
          <w:rFonts w:ascii="Arial Narrow" w:hAnsi="Arial Narrow" w:cs="Times New Roman"/>
          <w:i/>
          <w:color w:val="000000"/>
          <w:sz w:val="20"/>
          <w:szCs w:val="20"/>
          <w:lang w:val="fr-FR"/>
        </w:rPr>
        <w:t xml:space="preserve"> en annexe 3</w:t>
      </w:r>
      <w:r w:rsidRPr="003E18F4">
        <w:rPr>
          <w:rFonts w:ascii="Arial Narrow" w:hAnsi="Arial Narrow" w:cs="Times New Roman"/>
          <w:i/>
          <w:color w:val="000000"/>
          <w:sz w:val="20"/>
          <w:szCs w:val="20"/>
          <w:lang w:val="fr-FR"/>
        </w:rPr>
        <w:t xml:space="preserve"> l’article de Dianne Paquette-Legault dans Le Droit du 25 juin 2003</w:t>
      </w:r>
      <w:r>
        <w:rPr>
          <w:rFonts w:ascii="Arial Narrow" w:hAnsi="Arial Narrow" w:cs="Times New Roman"/>
          <w:i/>
          <w:color w:val="000000"/>
          <w:sz w:val="20"/>
          <w:szCs w:val="20"/>
          <w:lang w:val="fr-FR"/>
        </w:rPr>
        <w:t xml:space="preserve">,  </w:t>
      </w:r>
      <w:r w:rsidRPr="00C27C58">
        <w:rPr>
          <w:rFonts w:ascii="Arial Narrow" w:hAnsi="Arial Narrow" w:cs="Times New Roman"/>
          <w:color w:val="000000"/>
          <w:sz w:val="20"/>
          <w:szCs w:val="20"/>
          <w:lang w:val="fr-FR"/>
        </w:rPr>
        <w:t xml:space="preserve">et </w:t>
      </w:r>
      <w:r w:rsidRPr="003E18F4">
        <w:rPr>
          <w:rFonts w:ascii="Arial Narrow" w:hAnsi="Arial Narrow" w:cs="Times New Roman"/>
          <w:i/>
          <w:color w:val="000000"/>
          <w:sz w:val="20"/>
          <w:szCs w:val="20"/>
          <w:lang w:val="fr-FR"/>
        </w:rPr>
        <w:t xml:space="preserve"> l’éditorial du Droit, par Pierre Jury, du 26 juin 2003</w:t>
      </w:r>
      <w:r>
        <w:rPr>
          <w:rFonts w:ascii="Arial Narrow" w:hAnsi="Arial Narrow" w:cs="Times New Roman"/>
          <w:i/>
          <w:color w:val="000000"/>
          <w:sz w:val="20"/>
          <w:szCs w:val="20"/>
          <w:lang w:val="fr-FR"/>
        </w:rPr>
        <w:t xml:space="preserve"> en annexe 4</w:t>
      </w:r>
      <w:r>
        <w:rPr>
          <w:rFonts w:ascii="Times New Roman" w:hAnsi="Times New Roman" w:cs="Times New Roman"/>
          <w:color w:val="000000"/>
          <w:sz w:val="24"/>
          <w:szCs w:val="24"/>
          <w:lang w:val="fr-FR"/>
        </w:rPr>
        <w:t>).</w:t>
      </w:r>
    </w:p>
    <w:p w:rsidR="00B8738A" w:rsidRPr="007719AE" w:rsidRDefault="00B8738A" w:rsidP="00161E18">
      <w:pPr>
        <w:pStyle w:val="ListParagraph"/>
        <w:numPr>
          <w:ilvl w:val="0"/>
          <w:numId w:val="3"/>
        </w:numPr>
        <w:spacing w:after="324"/>
        <w:rPr>
          <w:rFonts w:ascii="Arial" w:hAnsi="Arial" w:cs="Arial"/>
          <w:color w:val="000000"/>
          <w:sz w:val="28"/>
          <w:szCs w:val="28"/>
          <w:u w:val="single"/>
          <w:lang w:val="fr-FR"/>
        </w:rPr>
      </w:pPr>
      <w:r w:rsidRPr="007719AE">
        <w:rPr>
          <w:rFonts w:ascii="Arial" w:hAnsi="Arial" w:cs="Arial"/>
          <w:color w:val="000000"/>
          <w:sz w:val="28"/>
          <w:szCs w:val="28"/>
          <w:u w:val="single"/>
          <w:lang w:val="fr-FR"/>
        </w:rPr>
        <w:t>Pourquoi la province n’a pas répondu favorablement à la ville</w:t>
      </w:r>
    </w:p>
    <w:p w:rsidR="00B8738A" w:rsidRPr="00DD2C5F" w:rsidRDefault="00B8738A" w:rsidP="00B8738A">
      <w:pPr>
        <w:spacing w:after="324"/>
        <w:rPr>
          <w:rFonts w:ascii="Times New Roman" w:hAnsi="Times New Roman" w:cs="Times New Roman"/>
          <w:color w:val="000000"/>
          <w:sz w:val="24"/>
          <w:szCs w:val="24"/>
          <w:lang w:val="fr-FR"/>
        </w:rPr>
      </w:pPr>
      <w:r>
        <w:rPr>
          <w:rFonts w:ascii="Times New Roman" w:hAnsi="Times New Roman" w:cs="Times New Roman"/>
          <w:color w:val="000000"/>
          <w:sz w:val="24"/>
          <w:szCs w:val="24"/>
          <w:lang w:val="fr-FR"/>
        </w:rPr>
        <w:t>Q</w:t>
      </w:r>
      <w:r w:rsidRPr="00DD2C5F">
        <w:rPr>
          <w:rFonts w:ascii="Times New Roman" w:hAnsi="Times New Roman" w:cs="Times New Roman"/>
          <w:color w:val="000000"/>
          <w:sz w:val="24"/>
          <w:szCs w:val="24"/>
          <w:lang w:val="fr-FR"/>
        </w:rPr>
        <w:t>uand ils furent au pouvoir, avec Dalton McGuinty comme Premier ministre et Jim Watson comme ministre responsable d’Ottawa, les libéraux</w:t>
      </w:r>
      <w:r w:rsidRPr="00DD2C5F">
        <w:rPr>
          <w:rFonts w:ascii="Times New Roman" w:eastAsia="Times New Roman" w:hAnsi="Times New Roman" w:cs="Times New Roman"/>
          <w:color w:val="000000"/>
          <w:sz w:val="24"/>
          <w:szCs w:val="24"/>
          <w:lang w:val="fr-FR" w:eastAsia="fr-CA"/>
        </w:rPr>
        <w:t xml:space="preserve"> ont joué sur les mots et adopté </w:t>
      </w:r>
      <w:r>
        <w:rPr>
          <w:rFonts w:ascii="Times New Roman" w:eastAsia="Times New Roman" w:hAnsi="Times New Roman" w:cs="Times New Roman"/>
          <w:color w:val="000000"/>
          <w:sz w:val="24"/>
          <w:szCs w:val="24"/>
          <w:lang w:val="fr-FR" w:eastAsia="fr-CA"/>
        </w:rPr>
        <w:t xml:space="preserve">(en 2005) </w:t>
      </w:r>
      <w:r w:rsidRPr="00DD2C5F">
        <w:rPr>
          <w:rFonts w:ascii="Times New Roman" w:eastAsia="Times New Roman" w:hAnsi="Times New Roman" w:cs="Times New Roman"/>
          <w:color w:val="000000"/>
          <w:sz w:val="24"/>
          <w:szCs w:val="24"/>
          <w:lang w:val="fr-FR" w:eastAsia="fr-CA"/>
        </w:rPr>
        <w:t xml:space="preserve">une loi qui </w:t>
      </w:r>
      <w:r>
        <w:rPr>
          <w:rFonts w:ascii="Times New Roman" w:eastAsia="Times New Roman" w:hAnsi="Times New Roman" w:cs="Times New Roman"/>
          <w:color w:val="000000"/>
          <w:sz w:val="24"/>
          <w:szCs w:val="24"/>
          <w:lang w:val="fr-FR" w:eastAsia="fr-CA"/>
        </w:rPr>
        <w:t xml:space="preserve">n’était qu’une coquille-vide et </w:t>
      </w:r>
      <w:r w:rsidRPr="00DD2C5F">
        <w:rPr>
          <w:rFonts w:ascii="Times New Roman" w:eastAsia="Times New Roman" w:hAnsi="Times New Roman" w:cs="Times New Roman"/>
          <w:color w:val="000000"/>
          <w:sz w:val="24"/>
          <w:szCs w:val="24"/>
          <w:lang w:val="fr-FR" w:eastAsia="fr-CA"/>
        </w:rPr>
        <w:t>ne respectait pas cette demande de la ville.</w:t>
      </w:r>
    </w:p>
    <w:p w:rsidR="00B8738A" w:rsidRPr="00DD2C5F" w:rsidRDefault="00B8738A" w:rsidP="00B8738A">
      <w:pPr>
        <w:pStyle w:val="ecxmsonormal"/>
        <w:spacing w:line="276" w:lineRule="auto"/>
        <w:rPr>
          <w:color w:val="000000"/>
          <w:lang w:val="fr-FR"/>
        </w:rPr>
      </w:pPr>
      <w:r>
        <w:rPr>
          <w:color w:val="000000"/>
          <w:lang w:val="fr-FR"/>
        </w:rPr>
        <w:t>Cela n’a pas empêché Jim Watson de déclarer</w:t>
      </w:r>
      <w:r w:rsidRPr="007023B5">
        <w:rPr>
          <w:color w:val="000000"/>
          <w:lang w:val="fr-FR"/>
        </w:rPr>
        <w:t xml:space="preserve"> </w:t>
      </w:r>
      <w:r w:rsidRPr="00DD2C5F">
        <w:rPr>
          <w:color w:val="000000"/>
          <w:lang w:val="fr-FR"/>
        </w:rPr>
        <w:t>à Que</w:t>
      </w:r>
      <w:r>
        <w:rPr>
          <w:color w:val="000000"/>
          <w:lang w:val="fr-FR"/>
        </w:rPr>
        <w:t>ens’Park</w:t>
      </w:r>
      <w:r w:rsidRPr="00DD2C5F">
        <w:rPr>
          <w:color w:val="000000"/>
          <w:lang w:val="fr-FR"/>
        </w:rPr>
        <w:t xml:space="preserve">, lors </w:t>
      </w:r>
      <w:r>
        <w:rPr>
          <w:color w:val="000000"/>
          <w:lang w:val="fr-FR"/>
        </w:rPr>
        <w:t>du vote de cette loi</w:t>
      </w:r>
      <w:r w:rsidRPr="00DD2C5F">
        <w:rPr>
          <w:color w:val="000000"/>
          <w:lang w:val="fr-FR"/>
        </w:rPr>
        <w:t xml:space="preserve"> le 22 février 2005 (</w:t>
      </w:r>
      <w:r w:rsidRPr="003E18F4">
        <w:rPr>
          <w:rFonts w:ascii="Arial Narrow" w:hAnsi="Arial Narrow"/>
          <w:i/>
          <w:color w:val="000000"/>
          <w:sz w:val="20"/>
          <w:szCs w:val="20"/>
          <w:lang w:val="fr-FR"/>
        </w:rPr>
        <w:t>voir page 9 du compte rendu officiel en annexe</w:t>
      </w:r>
      <w:r>
        <w:rPr>
          <w:rFonts w:ascii="Arial Narrow" w:hAnsi="Arial Narrow"/>
          <w:i/>
          <w:color w:val="000000"/>
          <w:sz w:val="20"/>
          <w:szCs w:val="20"/>
          <w:lang w:val="fr-FR"/>
        </w:rPr>
        <w:t xml:space="preserve"> 5</w:t>
      </w:r>
      <w:r w:rsidRPr="00DD2C5F">
        <w:rPr>
          <w:color w:val="000000"/>
          <w:lang w:val="fr-FR"/>
        </w:rPr>
        <w:t>)</w:t>
      </w:r>
      <w:r>
        <w:rPr>
          <w:color w:val="000000"/>
          <w:lang w:val="fr-FR"/>
        </w:rPr>
        <w:t xml:space="preserve"> que</w:t>
      </w:r>
      <w:r w:rsidRPr="00DD2C5F">
        <w:rPr>
          <w:color w:val="000000"/>
          <w:lang w:val="fr-FR"/>
        </w:rPr>
        <w:t xml:space="preserve"> : </w:t>
      </w:r>
    </w:p>
    <w:p w:rsidR="00B8738A" w:rsidRDefault="00B8738A" w:rsidP="00B8738A">
      <w:pPr>
        <w:pStyle w:val="ecxmsonormal"/>
        <w:spacing w:line="276" w:lineRule="auto"/>
        <w:rPr>
          <w:b/>
          <w:bCs/>
          <w:color w:val="000000"/>
          <w:lang w:val="en-CA"/>
        </w:rPr>
      </w:pPr>
      <w:r>
        <w:rPr>
          <w:b/>
          <w:bCs/>
          <w:color w:val="000000"/>
          <w:lang w:val="en-CA"/>
        </w:rPr>
        <w:t>“</w:t>
      </w:r>
      <w:r w:rsidRPr="00F17856">
        <w:rPr>
          <w:b/>
          <w:bCs/>
          <w:i/>
          <w:color w:val="000000"/>
          <w:lang w:val="en-CA"/>
        </w:rPr>
        <w:t xml:space="preserve">The bill is exactly what the city of Ottawa requested several years ago, </w:t>
      </w:r>
      <w:r w:rsidRPr="00F17856">
        <w:rPr>
          <w:i/>
          <w:color w:val="000000"/>
          <w:lang w:val="en-CA"/>
        </w:rPr>
        <w:t>when it passed a resolution stating, and I quote, "That the province of Ontario be asked to amend the City of Ottawa Act, 1999,</w:t>
      </w:r>
      <w:r w:rsidRPr="00F17856">
        <w:rPr>
          <w:b/>
          <w:bCs/>
          <w:i/>
          <w:color w:val="000000"/>
          <w:lang w:val="en-CA"/>
        </w:rPr>
        <w:t xml:space="preserve"> to require that the administration of the city of Ottawa and the provision of municipal services to the public be in French and English pursuant to the bilingualism policy adopted by council</w:t>
      </w:r>
      <w:r w:rsidRPr="00DD2C5F">
        <w:rPr>
          <w:b/>
          <w:bCs/>
          <w:color w:val="000000"/>
          <w:lang w:val="en-CA"/>
        </w:rPr>
        <w:t>."</w:t>
      </w:r>
    </w:p>
    <w:p w:rsidR="00B8738A" w:rsidRDefault="00B8738A" w:rsidP="00B8738A">
      <w:pPr>
        <w:pStyle w:val="ecxmsonormal"/>
        <w:spacing w:line="276" w:lineRule="auto"/>
        <w:rPr>
          <w:b/>
          <w:bCs/>
          <w:color w:val="000000"/>
          <w:lang w:val="en-CA"/>
        </w:rPr>
      </w:pPr>
    </w:p>
    <w:p w:rsidR="00A64A27" w:rsidRDefault="00A64A27" w:rsidP="00B8738A">
      <w:pPr>
        <w:pStyle w:val="ecxmsonormal"/>
        <w:spacing w:line="276" w:lineRule="auto"/>
        <w:rPr>
          <w:b/>
          <w:bCs/>
          <w:color w:val="000000"/>
          <w:lang w:val="en-CA"/>
        </w:rPr>
      </w:pPr>
    </w:p>
    <w:p w:rsidR="00B8738A" w:rsidRPr="007719AE" w:rsidRDefault="007719AE" w:rsidP="007719AE">
      <w:pPr>
        <w:pStyle w:val="ecxmsonormal"/>
        <w:numPr>
          <w:ilvl w:val="0"/>
          <w:numId w:val="3"/>
        </w:numPr>
        <w:spacing w:line="276" w:lineRule="auto"/>
        <w:ind w:right="-574"/>
        <w:rPr>
          <w:rFonts w:ascii="Arial" w:hAnsi="Arial" w:cs="Arial"/>
          <w:color w:val="000000"/>
          <w:sz w:val="28"/>
          <w:szCs w:val="28"/>
          <w:u w:val="single"/>
          <w:lang w:val="fr-FR"/>
        </w:rPr>
      </w:pPr>
      <w:r>
        <w:rPr>
          <w:rFonts w:ascii="Arial" w:hAnsi="Arial" w:cs="Arial"/>
          <w:color w:val="000000"/>
          <w:sz w:val="28"/>
          <w:szCs w:val="28"/>
          <w:u w:val="single"/>
          <w:lang w:val="fr-FR"/>
        </w:rPr>
        <w:lastRenderedPageBreak/>
        <w:t>Portée de la loi</w:t>
      </w:r>
      <w:r w:rsidR="00B8738A" w:rsidRPr="007719AE">
        <w:rPr>
          <w:rFonts w:ascii="Arial" w:hAnsi="Arial" w:cs="Arial"/>
          <w:color w:val="000000"/>
          <w:sz w:val="28"/>
          <w:szCs w:val="28"/>
          <w:u w:val="single"/>
          <w:lang w:val="fr-FR"/>
        </w:rPr>
        <w:t xml:space="preserve"> </w:t>
      </w:r>
      <w:r>
        <w:rPr>
          <w:rFonts w:ascii="Arial" w:hAnsi="Arial" w:cs="Arial"/>
          <w:color w:val="000000"/>
          <w:sz w:val="28"/>
          <w:szCs w:val="28"/>
          <w:u w:val="single"/>
          <w:lang w:val="fr-FR"/>
        </w:rPr>
        <w:t xml:space="preserve">de </w:t>
      </w:r>
      <w:r w:rsidR="00B8738A" w:rsidRPr="007719AE">
        <w:rPr>
          <w:rFonts w:ascii="Arial" w:hAnsi="Arial" w:cs="Arial"/>
          <w:color w:val="000000"/>
          <w:sz w:val="28"/>
          <w:szCs w:val="28"/>
          <w:u w:val="single"/>
          <w:lang w:val="fr-FR"/>
        </w:rPr>
        <w:t>2005</w:t>
      </w:r>
      <w:r w:rsidR="00496573" w:rsidRPr="007719AE">
        <w:rPr>
          <w:rFonts w:ascii="Arial" w:hAnsi="Arial" w:cs="Arial"/>
          <w:color w:val="000000"/>
          <w:sz w:val="28"/>
          <w:szCs w:val="28"/>
          <w:u w:val="single"/>
          <w:lang w:val="fr-FR"/>
        </w:rPr>
        <w:t xml:space="preserve"> modifiant la loi de 1999 sur la ville d’Ottawa</w:t>
      </w:r>
    </w:p>
    <w:p w:rsidR="00B8738A" w:rsidRDefault="00B8738A" w:rsidP="00B8738A">
      <w:pPr>
        <w:pStyle w:val="ecxmsonormal"/>
        <w:spacing w:line="276" w:lineRule="auto"/>
        <w:rPr>
          <w:color w:val="000000"/>
          <w:lang w:val="fr-FR"/>
        </w:rPr>
      </w:pPr>
      <w:r>
        <w:rPr>
          <w:color w:val="000000"/>
          <w:lang w:val="fr-FR"/>
        </w:rPr>
        <w:t xml:space="preserve">La loi ainsi votée en 2005 n’oblige pas la ville à donner des services en français tels qu’ils sont prévus dans la politique de bilinguisme votée en 2001, ce qui était ce que la ville demandait, mais simplement à avoir UNE politique de bilinguisme, quelle qu’elle soit, même si elle se limitait uniquement dans l’avenir à demander qu’UNE </w:t>
      </w:r>
      <w:r w:rsidR="00A64A27">
        <w:rPr>
          <w:color w:val="000000"/>
          <w:lang w:val="fr-FR"/>
        </w:rPr>
        <w:t xml:space="preserve">seule </w:t>
      </w:r>
      <w:r>
        <w:rPr>
          <w:color w:val="000000"/>
          <w:lang w:val="fr-FR"/>
        </w:rPr>
        <w:t>réceptionniste se débrouille en français ! Cette loi ne garantit donc pas que la politique actuelle de la ville survivrait à une prochaine élection. Puisqu’il n’y a aucune sanction possible, elle ne garantit pas non plus que cette politique (qui ne serait pas mauvaise si elle était respectée !), soit vraiment appliquée, ce qui est loin d’être le cas actuellement.</w:t>
      </w:r>
    </w:p>
    <w:p w:rsidR="00B8738A" w:rsidRDefault="00B8738A" w:rsidP="00B8738A">
      <w:pPr>
        <w:pStyle w:val="ecxmsonormal"/>
        <w:spacing w:line="276" w:lineRule="auto"/>
        <w:rPr>
          <w:color w:val="000000"/>
          <w:lang w:val="fr-FR"/>
        </w:rPr>
      </w:pPr>
      <w:r>
        <w:rPr>
          <w:color w:val="000000"/>
          <w:lang w:val="fr-FR"/>
        </w:rPr>
        <w:t>En outre, puisque cette politique n’est pas incluse dans une loi provinciale ou fédérale, elle n’est pas couverte par la jurisprudence de la Cour Suprême qui prévoit qu’une modification apportée à une loi provinciale ou fédérale ne peut pas avoir pour effet de restreindre des droits linguistiques existants.</w:t>
      </w:r>
    </w:p>
    <w:p w:rsidR="00B8738A" w:rsidRPr="007719AE" w:rsidRDefault="00B8738A" w:rsidP="00161E18">
      <w:pPr>
        <w:pStyle w:val="ecxmsonormal"/>
        <w:numPr>
          <w:ilvl w:val="0"/>
          <w:numId w:val="3"/>
        </w:numPr>
        <w:spacing w:line="276" w:lineRule="auto"/>
        <w:rPr>
          <w:rFonts w:ascii="Arial" w:hAnsi="Arial" w:cs="Arial"/>
          <w:color w:val="000000"/>
          <w:sz w:val="28"/>
          <w:szCs w:val="28"/>
          <w:u w:val="single"/>
          <w:lang w:val="en-CA"/>
        </w:rPr>
      </w:pPr>
      <w:r w:rsidRPr="007719AE">
        <w:rPr>
          <w:rFonts w:ascii="Arial" w:hAnsi="Arial" w:cs="Arial"/>
          <w:bCs/>
          <w:color w:val="000000"/>
          <w:sz w:val="28"/>
          <w:szCs w:val="28"/>
          <w:u w:val="single"/>
          <w:lang w:val="en-CA"/>
        </w:rPr>
        <w:t>Une interprétation biaisée</w:t>
      </w:r>
    </w:p>
    <w:p w:rsidR="00B8738A" w:rsidRPr="00DD2C5F" w:rsidRDefault="00B8738A" w:rsidP="00B8738A">
      <w:pPr>
        <w:pStyle w:val="ecxmsonormal"/>
        <w:spacing w:line="276" w:lineRule="auto"/>
        <w:rPr>
          <w:color w:val="000000"/>
          <w:lang w:val="fr-FR"/>
        </w:rPr>
      </w:pPr>
      <w:r w:rsidRPr="00DD2C5F">
        <w:rPr>
          <w:color w:val="000000"/>
          <w:lang w:val="fr-FR"/>
        </w:rPr>
        <w:t xml:space="preserve">Si la ville d’Ottawa n’avait voté que cette seule résolution sur le sujet, on pourrait </w:t>
      </w:r>
      <w:r w:rsidRPr="00E83926">
        <w:rPr>
          <w:color w:val="000000"/>
          <w:u w:val="single"/>
          <w:lang w:val="fr-FR"/>
        </w:rPr>
        <w:t>à la limite</w:t>
      </w:r>
      <w:r w:rsidRPr="00DD2C5F">
        <w:rPr>
          <w:color w:val="000000"/>
          <w:lang w:val="fr-FR"/>
        </w:rPr>
        <w:t xml:space="preserve"> considérer</w:t>
      </w:r>
      <w:r>
        <w:rPr>
          <w:color w:val="000000"/>
          <w:lang w:val="fr-FR"/>
        </w:rPr>
        <w:t xml:space="preserve"> comme Jim Watson, en jouant sur les mots,</w:t>
      </w:r>
      <w:r w:rsidRPr="00DD2C5F">
        <w:rPr>
          <w:color w:val="000000"/>
          <w:lang w:val="fr-FR"/>
        </w:rPr>
        <w:t xml:space="preserve"> que le </w:t>
      </w:r>
      <w:r>
        <w:rPr>
          <w:color w:val="000000"/>
          <w:lang w:val="fr-FR"/>
        </w:rPr>
        <w:t>gouvernement ontarien</w:t>
      </w:r>
      <w:r w:rsidRPr="00DD2C5F">
        <w:rPr>
          <w:color w:val="000000"/>
          <w:lang w:val="fr-FR"/>
        </w:rPr>
        <w:t xml:space="preserve"> a suivi </w:t>
      </w:r>
      <w:r>
        <w:rPr>
          <w:color w:val="000000"/>
          <w:lang w:val="fr-FR"/>
        </w:rPr>
        <w:t>ce que la ville demandait. Cependant,</w:t>
      </w:r>
      <w:r w:rsidRPr="00DD2C5F">
        <w:rPr>
          <w:color w:val="000000"/>
          <w:lang w:val="fr-FR"/>
        </w:rPr>
        <w:t xml:space="preserve"> Jim Watson </w:t>
      </w:r>
      <w:r>
        <w:rPr>
          <w:color w:val="000000"/>
          <w:lang w:val="fr-FR"/>
        </w:rPr>
        <w:t xml:space="preserve">a </w:t>
      </w:r>
      <w:r w:rsidRPr="00DD2C5F">
        <w:rPr>
          <w:color w:val="000000"/>
          <w:lang w:val="fr-FR"/>
        </w:rPr>
        <w:t>sort</w:t>
      </w:r>
      <w:r>
        <w:rPr>
          <w:color w:val="000000"/>
          <w:lang w:val="fr-FR"/>
        </w:rPr>
        <w:t>i</w:t>
      </w:r>
      <w:r w:rsidRPr="00DD2C5F">
        <w:rPr>
          <w:color w:val="000000"/>
          <w:lang w:val="fr-FR"/>
        </w:rPr>
        <w:t xml:space="preserve"> complétement cette disposition de son contexte. C</w:t>
      </w:r>
      <w:r>
        <w:rPr>
          <w:color w:val="000000"/>
          <w:lang w:val="fr-FR"/>
        </w:rPr>
        <w:t>ette demande à la province formait</w:t>
      </w:r>
      <w:r w:rsidRPr="00DD2C5F">
        <w:rPr>
          <w:color w:val="000000"/>
          <w:lang w:val="fr-FR"/>
        </w:rPr>
        <w:t xml:space="preserve"> la sixième d’un ensemble de sept résolutions relatives à l’adoption par la ville (à une forte majorité</w:t>
      </w:r>
      <w:r>
        <w:rPr>
          <w:color w:val="000000"/>
          <w:lang w:val="fr-FR"/>
        </w:rPr>
        <w:t>, je le répète</w:t>
      </w:r>
      <w:r w:rsidRPr="00DD2C5F">
        <w:rPr>
          <w:color w:val="000000"/>
          <w:lang w:val="fr-FR"/>
        </w:rPr>
        <w:t>)</w:t>
      </w:r>
      <w:r>
        <w:rPr>
          <w:color w:val="000000"/>
          <w:lang w:val="fr-FR"/>
        </w:rPr>
        <w:t>,</w:t>
      </w:r>
      <w:r w:rsidRPr="0049126B">
        <w:rPr>
          <w:color w:val="000000"/>
          <w:lang w:val="fr-FR"/>
        </w:rPr>
        <w:t xml:space="preserve"> </w:t>
      </w:r>
      <w:r>
        <w:rPr>
          <w:color w:val="000000"/>
          <w:lang w:val="fr-FR"/>
        </w:rPr>
        <w:t>le 9 mai 2001,</w:t>
      </w:r>
      <w:r w:rsidRPr="00DD2C5F">
        <w:rPr>
          <w:color w:val="000000"/>
          <w:lang w:val="fr-FR"/>
        </w:rPr>
        <w:t xml:space="preserve"> de la politique de bilinguisme de l’ancienne ville d’Ottawa. Le contexte montre donc clairement que, en réalité, </w:t>
      </w:r>
      <w:r w:rsidRPr="00DD2C5F">
        <w:rPr>
          <w:b/>
          <w:bCs/>
          <w:color w:val="000000"/>
          <w:lang w:val="fr-FR"/>
        </w:rPr>
        <w:t>ce que la ville demandait était que cette politique de bilinguisme qu’elle adoptait à ce moment soit incorporée dans la loi</w:t>
      </w:r>
      <w:r w:rsidRPr="00DD2C5F">
        <w:rPr>
          <w:color w:val="000000"/>
          <w:lang w:val="fr-FR"/>
        </w:rPr>
        <w:t>, et pas une quelconque politique de bilinguisme, comme le laisse entendre Watson.</w:t>
      </w:r>
    </w:p>
    <w:p w:rsidR="00B8738A" w:rsidRPr="00DD2C5F" w:rsidRDefault="00B8738A" w:rsidP="00B8738A">
      <w:pPr>
        <w:spacing w:after="324"/>
        <w:rPr>
          <w:rFonts w:ascii="Times New Roman" w:hAnsi="Times New Roman" w:cs="Times New Roman"/>
          <w:color w:val="000000"/>
          <w:sz w:val="24"/>
          <w:szCs w:val="24"/>
          <w:lang w:val="fr-FR"/>
        </w:rPr>
      </w:pPr>
      <w:r w:rsidRPr="00DD2C5F">
        <w:rPr>
          <w:rFonts w:ascii="Times New Roman" w:eastAsia="Times New Roman" w:hAnsi="Times New Roman" w:cs="Times New Roman"/>
          <w:color w:val="000000"/>
          <w:sz w:val="24"/>
          <w:szCs w:val="24"/>
          <w:lang w:val="fr-FR" w:eastAsia="fr-CA"/>
        </w:rPr>
        <w:t xml:space="preserve">Le texte </w:t>
      </w:r>
      <w:r>
        <w:rPr>
          <w:rFonts w:ascii="Times New Roman" w:eastAsia="Times New Roman" w:hAnsi="Times New Roman" w:cs="Times New Roman"/>
          <w:color w:val="000000"/>
          <w:sz w:val="24"/>
          <w:szCs w:val="24"/>
          <w:lang w:val="fr-FR" w:eastAsia="fr-CA"/>
        </w:rPr>
        <w:t>isolé de cette sixième résolution (rappelé ci-dessus par Jim Watson)</w:t>
      </w:r>
      <w:r w:rsidRPr="00DD2C5F">
        <w:rPr>
          <w:rFonts w:ascii="Times New Roman" w:eastAsia="Times New Roman" w:hAnsi="Times New Roman" w:cs="Times New Roman"/>
          <w:color w:val="000000"/>
          <w:sz w:val="24"/>
          <w:szCs w:val="24"/>
          <w:lang w:val="fr-FR" w:eastAsia="fr-CA"/>
        </w:rPr>
        <w:t xml:space="preserve"> peut </w:t>
      </w:r>
      <w:r>
        <w:rPr>
          <w:rFonts w:ascii="Times New Roman" w:eastAsia="Times New Roman" w:hAnsi="Times New Roman" w:cs="Times New Roman"/>
          <w:color w:val="000000"/>
          <w:sz w:val="24"/>
          <w:szCs w:val="24"/>
          <w:lang w:val="fr-FR" w:eastAsia="fr-CA"/>
        </w:rPr>
        <w:t>apparemment</w:t>
      </w:r>
      <w:r w:rsidRPr="00DD2C5F">
        <w:rPr>
          <w:rFonts w:ascii="Times New Roman" w:eastAsia="Times New Roman" w:hAnsi="Times New Roman" w:cs="Times New Roman"/>
          <w:color w:val="000000"/>
          <w:sz w:val="24"/>
          <w:szCs w:val="24"/>
          <w:lang w:val="fr-FR" w:eastAsia="fr-CA"/>
        </w:rPr>
        <w:t xml:space="preserve"> se comprendre de deux façons différentes, mais </w:t>
      </w:r>
      <w:r>
        <w:rPr>
          <w:rFonts w:ascii="Times New Roman" w:eastAsia="Times New Roman" w:hAnsi="Times New Roman" w:cs="Times New Roman"/>
          <w:color w:val="000000"/>
          <w:sz w:val="24"/>
          <w:szCs w:val="24"/>
          <w:lang w:val="fr-FR" w:eastAsia="fr-CA"/>
        </w:rPr>
        <w:t>en</w:t>
      </w:r>
      <w:r w:rsidRPr="00DD2C5F">
        <w:rPr>
          <w:rFonts w:ascii="Times New Roman" w:eastAsia="Times New Roman" w:hAnsi="Times New Roman" w:cs="Times New Roman"/>
          <w:color w:val="000000"/>
          <w:sz w:val="24"/>
          <w:szCs w:val="24"/>
          <w:lang w:val="fr-FR" w:eastAsia="fr-CA"/>
        </w:rPr>
        <w:t xml:space="preserve"> </w:t>
      </w:r>
      <w:r>
        <w:rPr>
          <w:rFonts w:ascii="Times New Roman" w:eastAsia="Times New Roman" w:hAnsi="Times New Roman" w:cs="Times New Roman"/>
          <w:color w:val="000000"/>
          <w:sz w:val="24"/>
          <w:szCs w:val="24"/>
          <w:lang w:val="fr-FR" w:eastAsia="fr-CA"/>
        </w:rPr>
        <w:t>cas d’hésitation sur l’interprétation d’un texte,</w:t>
      </w:r>
      <w:r w:rsidRPr="00DD2C5F">
        <w:rPr>
          <w:rFonts w:ascii="Times New Roman" w:eastAsia="Times New Roman" w:hAnsi="Times New Roman" w:cs="Times New Roman"/>
          <w:color w:val="000000"/>
          <w:sz w:val="24"/>
          <w:szCs w:val="24"/>
          <w:lang w:val="fr-FR" w:eastAsia="fr-CA"/>
        </w:rPr>
        <w:t xml:space="preserve"> il faut remonter à l’exposé des motifs ou au contexte pour voir </w:t>
      </w:r>
      <w:r>
        <w:rPr>
          <w:rFonts w:ascii="Times New Roman" w:eastAsia="Times New Roman" w:hAnsi="Times New Roman" w:cs="Times New Roman"/>
          <w:color w:val="000000"/>
          <w:sz w:val="24"/>
          <w:szCs w:val="24"/>
          <w:lang w:val="fr-FR" w:eastAsia="fr-CA"/>
        </w:rPr>
        <w:t>q</w:t>
      </w:r>
      <w:r w:rsidRPr="00DD2C5F">
        <w:rPr>
          <w:rFonts w:ascii="Times New Roman" w:eastAsia="Times New Roman" w:hAnsi="Times New Roman" w:cs="Times New Roman"/>
          <w:color w:val="000000"/>
          <w:sz w:val="24"/>
          <w:szCs w:val="24"/>
          <w:lang w:val="fr-FR" w:eastAsia="fr-CA"/>
        </w:rPr>
        <w:t xml:space="preserve">uelle était la réelle intention de l’auteur du texte ! Et là, </w:t>
      </w:r>
      <w:r>
        <w:rPr>
          <w:rFonts w:ascii="Times New Roman" w:eastAsia="Times New Roman" w:hAnsi="Times New Roman" w:cs="Times New Roman"/>
          <w:color w:val="000000"/>
          <w:sz w:val="24"/>
          <w:szCs w:val="24"/>
          <w:lang w:val="fr-FR" w:eastAsia="fr-CA"/>
        </w:rPr>
        <w:t>on ne peut plus hésiter !</w:t>
      </w:r>
    </w:p>
    <w:p w:rsidR="00B8738A" w:rsidRDefault="00B8738A" w:rsidP="00B8738A">
      <w:pPr>
        <w:pStyle w:val="ecxmsonormal"/>
        <w:spacing w:line="276" w:lineRule="auto"/>
        <w:rPr>
          <w:color w:val="000000"/>
          <w:lang w:val="fr-FR"/>
        </w:rPr>
      </w:pPr>
      <w:r>
        <w:rPr>
          <w:color w:val="000000"/>
          <w:lang w:val="fr-FR"/>
        </w:rPr>
        <w:t>D’ailleurs, l</w:t>
      </w:r>
      <w:r w:rsidRPr="00DD2C5F">
        <w:rPr>
          <w:color w:val="000000"/>
          <w:lang w:val="fr-FR"/>
        </w:rPr>
        <w:t>e jour-même du vote, le 9 mai 2001, le maire Bob Chiarelli répondait ainsi aux journalistes : « </w:t>
      </w:r>
      <w:r w:rsidRPr="00DD2C5F">
        <w:rPr>
          <w:i/>
          <w:iCs/>
          <w:color w:val="000000"/>
          <w:lang w:val="fr-FR"/>
        </w:rPr>
        <w:t xml:space="preserve">M. Harris nous a dit que la Ville devait prendre sa propre décision. On l’a fait, et </w:t>
      </w:r>
      <w:r w:rsidRPr="003E4F6A">
        <w:rPr>
          <w:b/>
          <w:i/>
          <w:iCs/>
          <w:color w:val="000000"/>
          <w:lang w:val="fr-FR"/>
        </w:rPr>
        <w:t>on lui demande maintenant d’amender la loi créant la ville d’Ottawa pour y inclure le bilinguisme</w:t>
      </w:r>
      <w:r w:rsidRPr="00DD2C5F">
        <w:rPr>
          <w:b/>
          <w:bCs/>
          <w:color w:val="000000"/>
          <w:lang w:val="fr-FR"/>
        </w:rPr>
        <w:t> </w:t>
      </w:r>
      <w:r w:rsidRPr="00DD2C5F">
        <w:rPr>
          <w:color w:val="000000"/>
          <w:lang w:val="fr-FR"/>
        </w:rPr>
        <w:t>» (</w:t>
      </w:r>
      <w:r w:rsidRPr="003E18F4">
        <w:rPr>
          <w:rFonts w:ascii="Arial Narrow" w:hAnsi="Arial Narrow"/>
          <w:i/>
          <w:color w:val="000000"/>
          <w:sz w:val="20"/>
          <w:szCs w:val="20"/>
          <w:lang w:val="fr-FR"/>
        </w:rPr>
        <w:t>voir</w:t>
      </w:r>
      <w:r w:rsidRPr="003E18F4">
        <w:rPr>
          <w:rFonts w:ascii="Arial Narrow" w:hAnsi="Arial Narrow"/>
          <w:color w:val="000000"/>
          <w:sz w:val="20"/>
          <w:szCs w:val="20"/>
          <w:lang w:val="fr-FR"/>
        </w:rPr>
        <w:t xml:space="preserve"> </w:t>
      </w:r>
      <w:r w:rsidRPr="003E18F4">
        <w:rPr>
          <w:rFonts w:ascii="Arial Narrow" w:hAnsi="Arial Narrow"/>
          <w:i/>
          <w:color w:val="000000"/>
          <w:sz w:val="20"/>
          <w:szCs w:val="20"/>
          <w:lang w:val="fr-FR"/>
        </w:rPr>
        <w:t>Le Droit du 10 mai 2001 en annexe</w:t>
      </w:r>
      <w:r>
        <w:rPr>
          <w:rFonts w:ascii="Arial Narrow" w:hAnsi="Arial Narrow"/>
          <w:i/>
          <w:color w:val="000000"/>
          <w:sz w:val="20"/>
          <w:szCs w:val="20"/>
          <w:lang w:val="fr-FR"/>
        </w:rPr>
        <w:t xml:space="preserve"> 6</w:t>
      </w:r>
      <w:r w:rsidRPr="00DD2C5F">
        <w:rPr>
          <w:color w:val="000000"/>
          <w:lang w:val="fr-FR"/>
        </w:rPr>
        <w:t xml:space="preserve">). </w:t>
      </w:r>
      <w:r w:rsidRPr="00DD2C5F">
        <w:rPr>
          <w:color w:val="000000"/>
          <w:lang w:val="en-CA"/>
        </w:rPr>
        <w:t>« </w:t>
      </w:r>
      <w:r w:rsidRPr="00DD2C5F">
        <w:rPr>
          <w:i/>
          <w:iCs/>
          <w:color w:val="000000"/>
          <w:lang w:val="en-CA"/>
        </w:rPr>
        <w:t xml:space="preserve">It sends a message out to Canada and to the world that </w:t>
      </w:r>
      <w:r w:rsidRPr="003E4F6A">
        <w:rPr>
          <w:b/>
          <w:i/>
          <w:iCs/>
          <w:color w:val="000000"/>
          <w:lang w:val="en-CA"/>
        </w:rPr>
        <w:t>Canada’s capital is a bilingual city</w:t>
      </w:r>
      <w:r w:rsidRPr="00DD2C5F">
        <w:rPr>
          <w:i/>
          <w:iCs/>
          <w:color w:val="000000"/>
          <w:lang w:val="en-CA"/>
        </w:rPr>
        <w:t xml:space="preserve"> and I think that’s important </w:t>
      </w:r>
      <w:r w:rsidRPr="00DD2C5F">
        <w:rPr>
          <w:color w:val="000000"/>
          <w:lang w:val="en-CA"/>
        </w:rPr>
        <w:t>» (</w:t>
      </w:r>
      <w:r w:rsidRPr="003E18F4">
        <w:rPr>
          <w:rFonts w:ascii="Arial Narrow" w:hAnsi="Arial Narrow"/>
          <w:i/>
          <w:color w:val="000000"/>
          <w:sz w:val="20"/>
          <w:szCs w:val="20"/>
          <w:lang w:val="en-CA"/>
        </w:rPr>
        <w:t>voir l’Ottawa Citizen du 10 mai 2001 en annexe</w:t>
      </w:r>
      <w:r>
        <w:rPr>
          <w:rFonts w:ascii="Arial Narrow" w:hAnsi="Arial Narrow"/>
          <w:i/>
          <w:color w:val="000000"/>
          <w:sz w:val="20"/>
          <w:szCs w:val="20"/>
          <w:lang w:val="en-CA"/>
        </w:rPr>
        <w:t xml:space="preserve"> 7</w:t>
      </w:r>
      <w:r w:rsidRPr="00DD2C5F">
        <w:rPr>
          <w:color w:val="000000"/>
          <w:lang w:val="en-CA"/>
        </w:rPr>
        <w:t xml:space="preserve">). </w:t>
      </w:r>
      <w:r w:rsidRPr="00DD2C5F">
        <w:rPr>
          <w:color w:val="000000"/>
          <w:lang w:val="fr-FR"/>
        </w:rPr>
        <w:t xml:space="preserve">Et la première page des journaux </w:t>
      </w:r>
      <w:r>
        <w:rPr>
          <w:color w:val="000000"/>
          <w:lang w:val="fr-FR"/>
        </w:rPr>
        <w:t xml:space="preserve">francophones et anglophones </w:t>
      </w:r>
      <w:r w:rsidRPr="00DD2C5F">
        <w:rPr>
          <w:color w:val="000000"/>
          <w:lang w:val="fr-FR"/>
        </w:rPr>
        <w:t>était claire : « </w:t>
      </w:r>
      <w:r w:rsidRPr="00DD2C5F">
        <w:rPr>
          <w:b/>
          <w:bCs/>
          <w:i/>
          <w:iCs/>
          <w:color w:val="000000"/>
          <w:lang w:val="fr-FR"/>
        </w:rPr>
        <w:t>C’est fait : Ottawa est bilingue</w:t>
      </w:r>
      <w:r w:rsidRPr="00DD2C5F">
        <w:rPr>
          <w:color w:val="000000"/>
          <w:lang w:val="fr-FR"/>
        </w:rPr>
        <w:t> » (</w:t>
      </w:r>
      <w:r w:rsidRPr="003E18F4">
        <w:rPr>
          <w:rFonts w:ascii="Arial Narrow" w:hAnsi="Arial Narrow"/>
          <w:i/>
          <w:color w:val="000000"/>
          <w:sz w:val="20"/>
          <w:szCs w:val="20"/>
          <w:lang w:val="fr-FR"/>
        </w:rPr>
        <w:t>voir Le Droit du 10 mai 2001 en annexe</w:t>
      </w:r>
      <w:r>
        <w:rPr>
          <w:rFonts w:ascii="Arial Narrow" w:hAnsi="Arial Narrow"/>
          <w:i/>
          <w:color w:val="000000"/>
          <w:sz w:val="20"/>
          <w:szCs w:val="20"/>
          <w:lang w:val="fr-FR"/>
        </w:rPr>
        <w:t xml:space="preserve"> 8</w:t>
      </w:r>
      <w:r w:rsidRPr="00DD2C5F">
        <w:rPr>
          <w:color w:val="000000"/>
          <w:lang w:val="fr-FR"/>
        </w:rPr>
        <w:t>) et « </w:t>
      </w:r>
      <w:r w:rsidRPr="00DD2C5F">
        <w:rPr>
          <w:b/>
          <w:bCs/>
          <w:i/>
          <w:iCs/>
          <w:color w:val="000000"/>
          <w:lang w:val="fr-FR"/>
        </w:rPr>
        <w:t>Council declares city bilingual</w:t>
      </w:r>
      <w:r w:rsidRPr="00DD2C5F">
        <w:rPr>
          <w:color w:val="000000"/>
          <w:lang w:val="fr-FR"/>
        </w:rPr>
        <w:t> » (</w:t>
      </w:r>
      <w:r w:rsidRPr="003E18F4">
        <w:rPr>
          <w:rFonts w:ascii="Arial Narrow" w:hAnsi="Arial Narrow"/>
          <w:i/>
          <w:color w:val="000000"/>
          <w:sz w:val="20"/>
          <w:szCs w:val="20"/>
          <w:lang w:val="fr-FR"/>
        </w:rPr>
        <w:t>voir l’Ottawa Citizen du 10 mai 2001 en annexe</w:t>
      </w:r>
      <w:r>
        <w:rPr>
          <w:rFonts w:ascii="Arial Narrow" w:hAnsi="Arial Narrow"/>
          <w:i/>
          <w:color w:val="000000"/>
          <w:sz w:val="20"/>
          <w:szCs w:val="20"/>
          <w:lang w:val="fr-FR"/>
        </w:rPr>
        <w:t xml:space="preserve"> 9</w:t>
      </w:r>
      <w:r w:rsidRPr="00DD2C5F">
        <w:rPr>
          <w:color w:val="000000"/>
          <w:lang w:val="fr-FR"/>
        </w:rPr>
        <w:t>).</w:t>
      </w:r>
    </w:p>
    <w:p w:rsidR="00B8738A" w:rsidRDefault="00B8738A" w:rsidP="00B8738A">
      <w:pPr>
        <w:pStyle w:val="ecxmsonormal"/>
        <w:spacing w:line="276" w:lineRule="auto"/>
        <w:rPr>
          <w:color w:val="000000"/>
          <w:lang w:val="fr-FR"/>
        </w:rPr>
      </w:pPr>
      <w:r>
        <w:rPr>
          <w:color w:val="000000"/>
          <w:lang w:val="fr-FR"/>
        </w:rPr>
        <w:lastRenderedPageBreak/>
        <w:t>Dans Le Droit du 11 mai 2001 (</w:t>
      </w:r>
      <w:r w:rsidRPr="003E18F4">
        <w:rPr>
          <w:rFonts w:ascii="Arial Narrow" w:hAnsi="Arial Narrow"/>
          <w:i/>
          <w:color w:val="000000"/>
          <w:sz w:val="20"/>
          <w:szCs w:val="20"/>
          <w:lang w:val="fr-FR"/>
        </w:rPr>
        <w:t>voir annexe</w:t>
      </w:r>
      <w:r>
        <w:rPr>
          <w:rFonts w:ascii="Arial Narrow" w:hAnsi="Arial Narrow"/>
          <w:i/>
          <w:color w:val="000000"/>
          <w:sz w:val="20"/>
          <w:szCs w:val="20"/>
          <w:lang w:val="fr-FR"/>
        </w:rPr>
        <w:t xml:space="preserve"> 1</w:t>
      </w:r>
      <w:r>
        <w:rPr>
          <w:color w:val="000000"/>
          <w:lang w:val="fr-FR"/>
        </w:rPr>
        <w:t>), dans l’article relatant le refus immédiat de Mike Harris, la journaliste Dianne Paquette-Legault précisait : « </w:t>
      </w:r>
      <w:r w:rsidRPr="002801D7">
        <w:rPr>
          <w:i/>
          <w:color w:val="000000"/>
          <w:lang w:val="fr-FR"/>
        </w:rPr>
        <w:t>Le conseil municipal d’Ottawa a adopté une résolution, mercredi, demandant à la province de l’Ontario de modifier la loi de 1999 sur la cité d’Ottawa afin d’exiger que l’administration de la ville d’Ottawa et la prestation de services municipaux à la population se fassent en français et en anglais, conformément à la politique de bilinguisme adoptée par le conseil</w:t>
      </w:r>
      <w:r>
        <w:rPr>
          <w:color w:val="000000"/>
          <w:lang w:val="fr-FR"/>
        </w:rPr>
        <w:t> ». Elle relatait aussi la réaction de Bob Chiarelli en apprenant que « </w:t>
      </w:r>
      <w:r w:rsidRPr="002801D7">
        <w:rPr>
          <w:i/>
          <w:color w:val="000000"/>
          <w:lang w:val="fr-FR"/>
        </w:rPr>
        <w:t>Queens ’Park n’avait pas l’intention d’inclure le statut de ville bilingue dans la loi provinciale</w:t>
      </w:r>
      <w:r>
        <w:rPr>
          <w:color w:val="000000"/>
          <w:lang w:val="fr-FR"/>
        </w:rPr>
        <w:t> » : « </w:t>
      </w:r>
      <w:r w:rsidRPr="002801D7">
        <w:rPr>
          <w:i/>
          <w:color w:val="000000"/>
          <w:lang w:val="fr-FR"/>
        </w:rPr>
        <w:t>C’est une claque en pleine figure du conseil municipal. Je suis extrêmement déçu </w:t>
      </w:r>
      <w:r>
        <w:rPr>
          <w:color w:val="000000"/>
          <w:lang w:val="fr-FR"/>
        </w:rPr>
        <w:t>» (</w:t>
      </w:r>
      <w:r w:rsidRPr="003E18F4">
        <w:rPr>
          <w:rFonts w:ascii="Arial Narrow" w:hAnsi="Arial Narrow"/>
          <w:i/>
          <w:color w:val="000000"/>
          <w:sz w:val="20"/>
          <w:szCs w:val="20"/>
          <w:lang w:val="fr-FR"/>
        </w:rPr>
        <w:t>voir Le Droit du 11 mai 2001 en annexe</w:t>
      </w:r>
      <w:r>
        <w:rPr>
          <w:rFonts w:ascii="Arial Narrow" w:hAnsi="Arial Narrow"/>
          <w:i/>
          <w:color w:val="000000"/>
          <w:sz w:val="20"/>
          <w:szCs w:val="20"/>
          <w:lang w:val="fr-FR"/>
        </w:rPr>
        <w:t xml:space="preserve"> 1</w:t>
      </w:r>
      <w:r>
        <w:rPr>
          <w:color w:val="000000"/>
          <w:lang w:val="fr-FR"/>
        </w:rPr>
        <w:t>).</w:t>
      </w:r>
    </w:p>
    <w:p w:rsidR="00B8738A" w:rsidRPr="000B28FD" w:rsidRDefault="00B8738A" w:rsidP="00B8738A">
      <w:pPr>
        <w:shd w:val="clear" w:color="auto" w:fill="FFFFFF"/>
        <w:spacing w:before="100" w:beforeAutospacing="1" w:after="100" w:afterAutospacing="1"/>
        <w:rPr>
          <w:color w:val="000000"/>
        </w:rPr>
      </w:pPr>
      <w:r w:rsidRPr="009D319F">
        <w:rPr>
          <w:rFonts w:ascii="Times New Roman" w:hAnsi="Times New Roman" w:cs="Times New Roman"/>
          <w:color w:val="000000"/>
          <w:sz w:val="24"/>
          <w:szCs w:val="24"/>
          <w:lang w:val="fr-FR"/>
        </w:rPr>
        <w:t xml:space="preserve">Bob Chiarelli avait d’ailleurs confirmé à plusieurs autres occasions ce que la ville avait demandé. Le 22 septembre 2003, il </w:t>
      </w:r>
      <w:r>
        <w:rPr>
          <w:rFonts w:ascii="Times New Roman" w:eastAsia="Times New Roman" w:hAnsi="Times New Roman" w:cs="Times New Roman"/>
          <w:color w:val="212121"/>
          <w:sz w:val="24"/>
          <w:szCs w:val="24"/>
          <w:lang w:eastAsia="fr-CA"/>
        </w:rPr>
        <w:t>écrivait au sénateur Gauthier pour confirmer que</w:t>
      </w:r>
      <w:r w:rsidRPr="009D319F">
        <w:rPr>
          <w:rFonts w:ascii="Times New Roman" w:eastAsia="Times New Roman" w:hAnsi="Times New Roman" w:cs="Times New Roman"/>
          <w:color w:val="212121"/>
          <w:sz w:val="24"/>
          <w:szCs w:val="24"/>
          <w:lang w:eastAsia="fr-CA"/>
        </w:rPr>
        <w:t xml:space="preserve"> sa </w:t>
      </w:r>
      <w:r>
        <w:rPr>
          <w:rFonts w:ascii="Times New Roman" w:eastAsia="Times New Roman" w:hAnsi="Times New Roman" w:cs="Times New Roman"/>
          <w:color w:val="212121"/>
          <w:sz w:val="24"/>
          <w:szCs w:val="24"/>
          <w:lang w:eastAsia="fr-CA"/>
        </w:rPr>
        <w:t>« </w:t>
      </w:r>
      <w:r w:rsidRPr="00005A84">
        <w:rPr>
          <w:rFonts w:ascii="Times New Roman" w:eastAsia="Times New Roman" w:hAnsi="Times New Roman" w:cs="Times New Roman"/>
          <w:i/>
          <w:color w:val="212121"/>
          <w:sz w:val="24"/>
          <w:szCs w:val="24"/>
          <w:lang w:eastAsia="fr-CA"/>
        </w:rPr>
        <w:t>position concernant la résolution demandant à la Province de confirmer le statut FORMEL de LA politique de la ville d’Ottawa sur les services en français et en anglais au public dans la loi n’a pas changé </w:t>
      </w:r>
      <w:r>
        <w:rPr>
          <w:rFonts w:ascii="Times New Roman" w:eastAsia="Times New Roman" w:hAnsi="Times New Roman" w:cs="Times New Roman"/>
          <w:color w:val="212121"/>
          <w:sz w:val="24"/>
          <w:szCs w:val="24"/>
          <w:lang w:eastAsia="fr-CA"/>
        </w:rPr>
        <w:t>»</w:t>
      </w:r>
      <w:r w:rsidRPr="009D319F">
        <w:rPr>
          <w:rFonts w:ascii="Times New Roman" w:eastAsia="Times New Roman" w:hAnsi="Times New Roman" w:cs="Times New Roman"/>
          <w:color w:val="212121"/>
          <w:sz w:val="24"/>
          <w:szCs w:val="24"/>
          <w:lang w:eastAsia="fr-CA"/>
        </w:rPr>
        <w:t xml:space="preserve">, et confirmant </w:t>
      </w:r>
      <w:r>
        <w:rPr>
          <w:rFonts w:ascii="Times New Roman" w:eastAsia="Times New Roman" w:hAnsi="Times New Roman" w:cs="Times New Roman"/>
          <w:color w:val="212121"/>
          <w:sz w:val="24"/>
          <w:szCs w:val="24"/>
          <w:lang w:eastAsia="fr-CA"/>
        </w:rPr>
        <w:t xml:space="preserve">également </w:t>
      </w:r>
      <w:r w:rsidRPr="009D319F">
        <w:rPr>
          <w:rFonts w:ascii="Times New Roman" w:eastAsia="Times New Roman" w:hAnsi="Times New Roman" w:cs="Times New Roman"/>
          <w:color w:val="212121"/>
          <w:sz w:val="24"/>
          <w:szCs w:val="24"/>
          <w:lang w:eastAsia="fr-CA"/>
        </w:rPr>
        <w:t xml:space="preserve">que </w:t>
      </w:r>
      <w:r>
        <w:rPr>
          <w:rFonts w:ascii="Times New Roman" w:eastAsia="Times New Roman" w:hAnsi="Times New Roman" w:cs="Times New Roman"/>
          <w:color w:val="212121"/>
          <w:sz w:val="24"/>
          <w:szCs w:val="24"/>
          <w:lang w:eastAsia="fr-CA"/>
        </w:rPr>
        <w:t>« </w:t>
      </w:r>
      <w:r w:rsidRPr="00CF128E">
        <w:rPr>
          <w:rFonts w:ascii="Times New Roman" w:eastAsia="Times New Roman" w:hAnsi="Times New Roman" w:cs="Times New Roman"/>
          <w:b/>
          <w:i/>
          <w:color w:val="212121"/>
          <w:sz w:val="24"/>
          <w:szCs w:val="24"/>
          <w:lang w:eastAsia="fr-CA"/>
        </w:rPr>
        <w:t>la ville n'a plus rien à faire dans ce dossier, qui est maintenant du ressort de la province</w:t>
      </w:r>
      <w:r w:rsidRPr="00CF128E">
        <w:rPr>
          <w:rFonts w:ascii="Times New Roman" w:eastAsia="Times New Roman" w:hAnsi="Times New Roman" w:cs="Times New Roman"/>
          <w:b/>
          <w:color w:val="212121"/>
          <w:sz w:val="24"/>
          <w:szCs w:val="24"/>
          <w:lang w:eastAsia="fr-CA"/>
        </w:rPr>
        <w:t> </w:t>
      </w:r>
      <w:r>
        <w:rPr>
          <w:rFonts w:ascii="Times New Roman" w:eastAsia="Times New Roman" w:hAnsi="Times New Roman" w:cs="Times New Roman"/>
          <w:color w:val="212121"/>
          <w:sz w:val="24"/>
          <w:szCs w:val="24"/>
          <w:lang w:eastAsia="fr-CA"/>
        </w:rPr>
        <w:t>» (</w:t>
      </w:r>
      <w:r w:rsidRPr="003E18F4">
        <w:rPr>
          <w:rFonts w:ascii="Arial Narrow" w:eastAsia="Times New Roman" w:hAnsi="Arial Narrow" w:cs="Times New Roman"/>
          <w:i/>
          <w:color w:val="212121"/>
          <w:sz w:val="20"/>
          <w:szCs w:val="20"/>
          <w:lang w:eastAsia="fr-CA"/>
        </w:rPr>
        <w:t>voir la lettre du 22 septembre 2003 en annexe</w:t>
      </w:r>
      <w:r>
        <w:rPr>
          <w:rFonts w:ascii="Arial Narrow" w:eastAsia="Times New Roman" w:hAnsi="Arial Narrow" w:cs="Times New Roman"/>
          <w:i/>
          <w:color w:val="212121"/>
          <w:sz w:val="20"/>
          <w:szCs w:val="20"/>
          <w:lang w:eastAsia="fr-CA"/>
        </w:rPr>
        <w:t xml:space="preserve"> 10</w:t>
      </w:r>
      <w:r>
        <w:rPr>
          <w:rFonts w:ascii="Times New Roman" w:eastAsia="Times New Roman" w:hAnsi="Times New Roman" w:cs="Times New Roman"/>
          <w:color w:val="212121"/>
          <w:sz w:val="24"/>
          <w:szCs w:val="24"/>
          <w:lang w:eastAsia="fr-CA"/>
        </w:rPr>
        <w:t>). Aussi, lors d’un exposé au</w:t>
      </w:r>
      <w:r w:rsidRPr="009D319F">
        <w:rPr>
          <w:rFonts w:ascii="Times New Roman" w:eastAsia="Times New Roman" w:hAnsi="Times New Roman" w:cs="Times New Roman"/>
          <w:color w:val="212121"/>
          <w:sz w:val="24"/>
          <w:szCs w:val="24"/>
          <w:lang w:eastAsia="fr-CA"/>
        </w:rPr>
        <w:t xml:space="preserve"> RGA </w:t>
      </w:r>
      <w:r>
        <w:rPr>
          <w:rFonts w:ascii="Times New Roman" w:eastAsia="Times New Roman" w:hAnsi="Times New Roman" w:cs="Times New Roman"/>
          <w:color w:val="212121"/>
          <w:sz w:val="24"/>
          <w:szCs w:val="24"/>
          <w:lang w:eastAsia="fr-CA"/>
        </w:rPr>
        <w:t>le</w:t>
      </w:r>
      <w:r w:rsidRPr="009D319F">
        <w:rPr>
          <w:rFonts w:ascii="Times New Roman" w:eastAsia="Times New Roman" w:hAnsi="Times New Roman" w:cs="Times New Roman"/>
          <w:color w:val="212121"/>
          <w:sz w:val="24"/>
          <w:szCs w:val="24"/>
          <w:lang w:eastAsia="fr-CA"/>
        </w:rPr>
        <w:t xml:space="preserve"> 20 janvier 2004</w:t>
      </w:r>
      <w:r>
        <w:rPr>
          <w:rFonts w:ascii="Times New Roman" w:eastAsia="Times New Roman" w:hAnsi="Times New Roman" w:cs="Times New Roman"/>
          <w:color w:val="212121"/>
          <w:sz w:val="24"/>
          <w:szCs w:val="24"/>
          <w:lang w:eastAsia="fr-CA"/>
        </w:rPr>
        <w:t>, il avait une nouvelle fois</w:t>
      </w:r>
      <w:r w:rsidRPr="009D319F">
        <w:rPr>
          <w:rFonts w:ascii="Times New Roman" w:eastAsia="Times New Roman" w:hAnsi="Times New Roman" w:cs="Times New Roman"/>
          <w:color w:val="212121"/>
          <w:sz w:val="24"/>
          <w:szCs w:val="24"/>
          <w:lang w:eastAsia="fr-CA"/>
        </w:rPr>
        <w:t xml:space="preserve"> </w:t>
      </w:r>
      <w:r>
        <w:rPr>
          <w:rFonts w:ascii="Times New Roman" w:eastAsia="Times New Roman" w:hAnsi="Times New Roman" w:cs="Times New Roman"/>
          <w:color w:val="212121"/>
          <w:sz w:val="24"/>
          <w:szCs w:val="24"/>
          <w:lang w:eastAsia="fr-CA"/>
        </w:rPr>
        <w:t>confirmé</w:t>
      </w:r>
      <w:r w:rsidRPr="009D319F">
        <w:rPr>
          <w:rFonts w:ascii="Times New Roman" w:eastAsia="Times New Roman" w:hAnsi="Times New Roman" w:cs="Times New Roman"/>
          <w:color w:val="212121"/>
          <w:sz w:val="24"/>
          <w:szCs w:val="24"/>
          <w:lang w:eastAsia="fr-CA"/>
        </w:rPr>
        <w:t xml:space="preserve"> cette position</w:t>
      </w:r>
      <w:r>
        <w:rPr>
          <w:rFonts w:ascii="Times New Roman" w:eastAsia="Times New Roman" w:hAnsi="Times New Roman" w:cs="Times New Roman"/>
          <w:color w:val="212121"/>
          <w:sz w:val="24"/>
          <w:szCs w:val="24"/>
          <w:lang w:eastAsia="fr-CA"/>
        </w:rPr>
        <w:t xml:space="preserve"> (</w:t>
      </w:r>
      <w:r w:rsidRPr="003E18F4">
        <w:rPr>
          <w:rFonts w:ascii="Arial Narrow" w:eastAsia="Times New Roman" w:hAnsi="Arial Narrow" w:cs="Times New Roman"/>
          <w:i/>
          <w:color w:val="212121"/>
          <w:sz w:val="20"/>
          <w:szCs w:val="20"/>
          <w:lang w:eastAsia="fr-CA"/>
        </w:rPr>
        <w:t>voir Le Droit du 21 janvier 2004 en annexe</w:t>
      </w:r>
      <w:r>
        <w:rPr>
          <w:rFonts w:ascii="Arial Narrow" w:eastAsia="Times New Roman" w:hAnsi="Arial Narrow" w:cs="Times New Roman"/>
          <w:i/>
          <w:color w:val="212121"/>
          <w:sz w:val="20"/>
          <w:szCs w:val="20"/>
          <w:lang w:eastAsia="fr-CA"/>
        </w:rPr>
        <w:t xml:space="preserve"> 11</w:t>
      </w:r>
      <w:r>
        <w:rPr>
          <w:rFonts w:ascii="Times New Roman" w:eastAsia="Times New Roman" w:hAnsi="Times New Roman" w:cs="Times New Roman"/>
          <w:color w:val="212121"/>
          <w:sz w:val="24"/>
          <w:szCs w:val="24"/>
          <w:lang w:eastAsia="fr-CA"/>
        </w:rPr>
        <w:t>).</w:t>
      </w:r>
    </w:p>
    <w:p w:rsidR="007719AE" w:rsidRDefault="00B8738A" w:rsidP="00D100F1">
      <w:pPr>
        <w:pStyle w:val="ecxmsonormal"/>
        <w:spacing w:line="276" w:lineRule="auto"/>
        <w:rPr>
          <w:color w:val="000000"/>
          <w:lang w:val="fr-FR"/>
        </w:rPr>
      </w:pPr>
      <w:r w:rsidRPr="00DD2C5F">
        <w:rPr>
          <w:color w:val="000000"/>
          <w:lang w:val="fr-FR"/>
        </w:rPr>
        <w:t xml:space="preserve">En outre, </w:t>
      </w:r>
      <w:r>
        <w:rPr>
          <w:color w:val="000000"/>
          <w:lang w:val="fr-FR"/>
        </w:rPr>
        <w:t>e</w:t>
      </w:r>
      <w:r w:rsidRPr="00DD2C5F">
        <w:rPr>
          <w:color w:val="000000"/>
          <w:lang w:val="fr-FR"/>
        </w:rPr>
        <w:t xml:space="preserve">n 2002, donc peu après </w:t>
      </w:r>
      <w:r>
        <w:rPr>
          <w:color w:val="000000"/>
          <w:lang w:val="fr-FR"/>
        </w:rPr>
        <w:t>la</w:t>
      </w:r>
      <w:r w:rsidRPr="00DD2C5F">
        <w:rPr>
          <w:color w:val="000000"/>
          <w:lang w:val="fr-FR"/>
        </w:rPr>
        <w:t xml:space="preserve"> séance historique </w:t>
      </w:r>
      <w:r>
        <w:rPr>
          <w:color w:val="000000"/>
          <w:lang w:val="fr-FR"/>
        </w:rPr>
        <w:t xml:space="preserve">de mai 2001 </w:t>
      </w:r>
      <w:r w:rsidRPr="00DD2C5F">
        <w:rPr>
          <w:color w:val="000000"/>
          <w:lang w:val="fr-FR"/>
        </w:rPr>
        <w:t>à l’hôtel de ville, l’ACFO d’Ottawa a accordé le Laurier du Francophile de l’année à Bob Chiarelli pour son</w:t>
      </w:r>
      <w:r w:rsidRPr="00DD2C5F">
        <w:rPr>
          <w:i/>
          <w:iCs/>
          <w:color w:val="000000"/>
          <w:lang w:val="fr-FR"/>
        </w:rPr>
        <w:t xml:space="preserve"> « rôle éminent dans la promotion et le soutien du fait français dans la communauté ottavienne ». </w:t>
      </w:r>
      <w:r w:rsidRPr="00DD2C5F">
        <w:rPr>
          <w:color w:val="000000"/>
          <w:lang w:val="fr-FR"/>
        </w:rPr>
        <w:t>C’est une preuve supplémentaire que ce vote de mai 2001 était une étape marquante pour les francophones. Si l’ACFO avait cru que ce que Bob Chiarelli avait demandé était l’adoption d’une loi-coquille-vide, elle n</w:t>
      </w:r>
      <w:r>
        <w:rPr>
          <w:color w:val="000000"/>
          <w:lang w:val="fr-FR"/>
        </w:rPr>
        <w:t xml:space="preserve">e lui </w:t>
      </w:r>
      <w:r w:rsidRPr="00DD2C5F">
        <w:rPr>
          <w:color w:val="000000"/>
          <w:lang w:val="fr-FR"/>
        </w:rPr>
        <w:t xml:space="preserve">aurait certainement pas accordé ce prix </w:t>
      </w:r>
      <w:r>
        <w:rPr>
          <w:color w:val="000000"/>
          <w:lang w:val="fr-FR"/>
        </w:rPr>
        <w:t xml:space="preserve">(sinon, j’ose croire que </w:t>
      </w:r>
      <w:r w:rsidRPr="00DD2C5F">
        <w:rPr>
          <w:color w:val="000000"/>
          <w:lang w:val="fr-FR"/>
        </w:rPr>
        <w:t>Bob Chiarelli</w:t>
      </w:r>
      <w:r>
        <w:rPr>
          <w:color w:val="000000"/>
          <w:lang w:val="fr-FR"/>
        </w:rPr>
        <w:t xml:space="preserve"> aurait eu assez de conscience pour la refuser !)</w:t>
      </w:r>
      <w:r w:rsidRPr="00DD2C5F">
        <w:rPr>
          <w:color w:val="000000"/>
          <w:lang w:val="fr-FR"/>
        </w:rPr>
        <w:t>.</w:t>
      </w:r>
    </w:p>
    <w:p w:rsidR="00B8738A" w:rsidRPr="007719AE" w:rsidRDefault="00B8738A" w:rsidP="00161E18">
      <w:pPr>
        <w:pStyle w:val="ecxmsonormal"/>
        <w:numPr>
          <w:ilvl w:val="0"/>
          <w:numId w:val="3"/>
        </w:numPr>
        <w:spacing w:line="276" w:lineRule="auto"/>
        <w:rPr>
          <w:rFonts w:ascii="Arial" w:hAnsi="Arial" w:cs="Arial"/>
          <w:color w:val="000000"/>
          <w:sz w:val="28"/>
          <w:szCs w:val="28"/>
          <w:u w:val="single"/>
          <w:lang w:val="fr-FR"/>
        </w:rPr>
      </w:pPr>
      <w:r w:rsidRPr="007719AE">
        <w:rPr>
          <w:rFonts w:ascii="Arial" w:hAnsi="Arial" w:cs="Arial"/>
          <w:color w:val="000000"/>
          <w:sz w:val="28"/>
          <w:szCs w:val="28"/>
          <w:u w:val="single"/>
          <w:lang w:val="fr-FR"/>
        </w:rPr>
        <w:t>Un Jim Watson bicéphale</w:t>
      </w:r>
    </w:p>
    <w:p w:rsidR="00B8738A" w:rsidRPr="00B8738A" w:rsidRDefault="00B8738A" w:rsidP="00B8738A">
      <w:pPr>
        <w:pStyle w:val="ecxmsonormal"/>
        <w:spacing w:line="276" w:lineRule="auto"/>
        <w:rPr>
          <w:color w:val="000000"/>
        </w:rPr>
      </w:pPr>
      <w:r w:rsidRPr="00752757">
        <w:rPr>
          <w:color w:val="000000"/>
        </w:rPr>
        <w:t xml:space="preserve">Jim Watson </w:t>
      </w:r>
      <w:r>
        <w:rPr>
          <w:color w:val="000000"/>
        </w:rPr>
        <w:t>pré</w:t>
      </w:r>
      <w:r w:rsidRPr="00752757">
        <w:rPr>
          <w:color w:val="000000"/>
        </w:rPr>
        <w:t>tend aujourd’hui que la loi de 2005 assure le</w:t>
      </w:r>
      <w:r>
        <w:rPr>
          <w:color w:val="000000"/>
        </w:rPr>
        <w:t xml:space="preserve"> bilinguisme d’Ottawa et qu’il n’y a donc rien à changer. </w:t>
      </w:r>
      <w:r w:rsidRPr="00B8738A">
        <w:rPr>
          <w:color w:val="000000"/>
        </w:rPr>
        <w:t xml:space="preserve">Pourtant, à Queens ‘Park en 2005, Jim Watson reconnaissait lui-même que cette loi de 2005 était une coquille-vide, puisqu’il a déclaré  </w:t>
      </w:r>
    </w:p>
    <w:p w:rsidR="00B8738A" w:rsidRPr="00DD2C5F" w:rsidRDefault="00B8738A" w:rsidP="00B8738A">
      <w:pPr>
        <w:pStyle w:val="ecxmsonormal"/>
        <w:spacing w:line="276" w:lineRule="auto"/>
        <w:rPr>
          <w:color w:val="000000"/>
          <w:lang w:val="fr-FR"/>
        </w:rPr>
      </w:pPr>
      <w:r w:rsidRPr="00B8738A">
        <w:rPr>
          <w:color w:val="000000"/>
        </w:rPr>
        <w:t xml:space="preserve"> </w:t>
      </w:r>
      <w:r w:rsidRPr="00DD2C5F">
        <w:rPr>
          <w:color w:val="000000"/>
          <w:lang w:val="en-CA"/>
        </w:rPr>
        <w:t>“</w:t>
      </w:r>
      <w:r w:rsidRPr="00DD2C5F">
        <w:rPr>
          <w:b/>
          <w:lang w:val="en-CA"/>
        </w:rPr>
        <w:t xml:space="preserve"> </w:t>
      </w:r>
      <w:r w:rsidRPr="00F17856">
        <w:rPr>
          <w:b/>
          <w:i/>
          <w:lang w:val="en-CA"/>
        </w:rPr>
        <w:t>I want to let the people of my riding of Ottawa West-Nepean know … this bill</w:t>
      </w:r>
      <w:r w:rsidRPr="00F17856">
        <w:rPr>
          <w:b/>
          <w:bCs/>
          <w:i/>
          <w:color w:val="000000"/>
          <w:lang w:val="en-CA"/>
        </w:rPr>
        <w:t xml:space="preserve"> does not make Ottawa bilingual or impose any type of bilingualism or official bilingualism on the city and people of Ottawa</w:t>
      </w:r>
      <w:r w:rsidRPr="00DD2C5F">
        <w:rPr>
          <w:b/>
          <w:bCs/>
          <w:color w:val="000000"/>
          <w:lang w:val="en-CA"/>
        </w:rPr>
        <w:t xml:space="preserve">” </w:t>
      </w:r>
      <w:r w:rsidRPr="00DD2C5F">
        <w:rPr>
          <w:color w:val="000000"/>
          <w:lang w:val="en-CA"/>
        </w:rPr>
        <w:t>(</w:t>
      </w:r>
      <w:r w:rsidRPr="003E18F4">
        <w:rPr>
          <w:rFonts w:ascii="Arial Narrow" w:hAnsi="Arial Narrow"/>
          <w:i/>
          <w:color w:val="000000"/>
          <w:sz w:val="20"/>
          <w:szCs w:val="20"/>
          <w:lang w:val="en-CA"/>
        </w:rPr>
        <w:t>voir page 9 du</w:t>
      </w:r>
      <w:r w:rsidRPr="003E18F4">
        <w:rPr>
          <w:rFonts w:ascii="Arial Narrow" w:hAnsi="Arial Narrow"/>
          <w:b/>
          <w:bCs/>
          <w:i/>
          <w:color w:val="000000"/>
          <w:sz w:val="20"/>
          <w:szCs w:val="20"/>
          <w:lang w:val="en-CA"/>
        </w:rPr>
        <w:t xml:space="preserve"> </w:t>
      </w:r>
      <w:r w:rsidRPr="003E18F4">
        <w:rPr>
          <w:rFonts w:ascii="Arial Narrow" w:hAnsi="Arial Narrow"/>
          <w:i/>
          <w:color w:val="000000"/>
          <w:sz w:val="20"/>
          <w:szCs w:val="20"/>
          <w:lang w:val="en-CA"/>
        </w:rPr>
        <w:t xml:space="preserve">compte rendu </w:t>
      </w:r>
      <w:r>
        <w:rPr>
          <w:rFonts w:ascii="Arial Narrow" w:hAnsi="Arial Narrow"/>
          <w:i/>
          <w:color w:val="000000"/>
          <w:sz w:val="20"/>
          <w:szCs w:val="20"/>
          <w:lang w:val="en-CA"/>
        </w:rPr>
        <w:t>official en annexe 5</w:t>
      </w:r>
      <w:r w:rsidRPr="00DD2C5F">
        <w:rPr>
          <w:color w:val="000000"/>
          <w:lang w:val="en-CA"/>
        </w:rPr>
        <w:t xml:space="preserve">). </w:t>
      </w:r>
      <w:r w:rsidR="00496573">
        <w:rPr>
          <w:color w:val="000000"/>
          <w:lang w:val="en-CA"/>
        </w:rPr>
        <w:t xml:space="preserve"> </w:t>
      </w:r>
      <w:r>
        <w:rPr>
          <w:color w:val="000000"/>
          <w:lang w:val="fr-FR"/>
        </w:rPr>
        <w:t>Il semblait</w:t>
      </w:r>
      <w:r w:rsidRPr="00DD2C5F">
        <w:rPr>
          <w:color w:val="000000"/>
          <w:lang w:val="fr-FR"/>
        </w:rPr>
        <w:t xml:space="preserve"> être le seul à avoir compris que c’est ce que la ville demandait !</w:t>
      </w:r>
    </w:p>
    <w:p w:rsidR="00B8738A" w:rsidRPr="00DD2C5F" w:rsidRDefault="00B8738A" w:rsidP="00D100F1">
      <w:pPr>
        <w:pStyle w:val="ecxmsonormal"/>
        <w:spacing w:line="276" w:lineRule="auto"/>
        <w:ind w:right="-149"/>
        <w:rPr>
          <w:color w:val="000000"/>
          <w:lang w:val="fr-FR"/>
        </w:rPr>
      </w:pPr>
      <w:r w:rsidRPr="00DD2C5F">
        <w:rPr>
          <w:color w:val="000000"/>
          <w:lang w:val="fr-FR"/>
        </w:rPr>
        <w:t>C’est donc bien Jim Watson qui, pour ne pas effaroucher ses électeurs d’Ottawa West-Nepean, a pesé de tout son poids pour que le gouvernement ontarien ne suive pas la demande de la ville. Et ensuite, pour ne pas admettre qu’il br</w:t>
      </w:r>
      <w:r>
        <w:rPr>
          <w:color w:val="000000"/>
          <w:lang w:val="fr-FR"/>
        </w:rPr>
        <w:t xml:space="preserve">isait une promesse électorale, </w:t>
      </w:r>
      <w:r>
        <w:rPr>
          <w:color w:val="000000"/>
          <w:lang w:val="fr-FR"/>
        </w:rPr>
        <w:lastRenderedPageBreak/>
        <w:t>l</w:t>
      </w:r>
      <w:r w:rsidRPr="00DD2C5F">
        <w:rPr>
          <w:color w:val="000000"/>
          <w:lang w:val="fr-FR"/>
        </w:rPr>
        <w:t>e</w:t>
      </w:r>
      <w:r>
        <w:rPr>
          <w:color w:val="000000"/>
          <w:lang w:val="fr-FR"/>
        </w:rPr>
        <w:t>s membres du</w:t>
      </w:r>
      <w:r w:rsidRPr="00DD2C5F">
        <w:rPr>
          <w:color w:val="000000"/>
          <w:lang w:val="fr-FR"/>
        </w:rPr>
        <w:t xml:space="preserve"> gouvernement</w:t>
      </w:r>
      <w:r>
        <w:rPr>
          <w:color w:val="000000"/>
          <w:lang w:val="fr-FR"/>
        </w:rPr>
        <w:t xml:space="preserve"> McGuinty ont</w:t>
      </w:r>
      <w:r w:rsidRPr="00DD2C5F">
        <w:rPr>
          <w:color w:val="000000"/>
          <w:lang w:val="fr-FR"/>
        </w:rPr>
        <w:t xml:space="preserve"> été obligé</w:t>
      </w:r>
      <w:r>
        <w:rPr>
          <w:color w:val="000000"/>
          <w:lang w:val="fr-FR"/>
        </w:rPr>
        <w:t>s</w:t>
      </w:r>
      <w:r w:rsidRPr="00DD2C5F">
        <w:rPr>
          <w:color w:val="000000"/>
          <w:lang w:val="fr-FR"/>
        </w:rPr>
        <w:t xml:space="preserve"> d’essayer de nous faire croire que cela répondait à la demande de la ville, en sortant cette demande de son contexte.</w:t>
      </w:r>
      <w:r>
        <w:rPr>
          <w:color w:val="000000"/>
          <w:lang w:val="fr-FR"/>
        </w:rPr>
        <w:t xml:space="preserve"> </w:t>
      </w:r>
      <w:r w:rsidRPr="00DD2C5F">
        <w:rPr>
          <w:color w:val="000000"/>
          <w:lang w:val="fr-FR"/>
        </w:rPr>
        <w:t>À la page 10 du compte rendu officiel</w:t>
      </w:r>
      <w:r>
        <w:rPr>
          <w:color w:val="000000"/>
          <w:lang w:val="fr-FR"/>
        </w:rPr>
        <w:t xml:space="preserve"> en annexe 5, on lit d’ailleurs</w:t>
      </w:r>
      <w:r w:rsidRPr="00DD2C5F">
        <w:rPr>
          <w:color w:val="000000"/>
          <w:lang w:val="fr-FR"/>
        </w:rPr>
        <w:t xml:space="preserve"> le cri de victoire de Jim Watson : </w:t>
      </w:r>
    </w:p>
    <w:p w:rsidR="00B8738A" w:rsidRDefault="00B8738A" w:rsidP="00B8738A">
      <w:pPr>
        <w:pStyle w:val="ecxmsonormal"/>
        <w:spacing w:line="276" w:lineRule="auto"/>
        <w:rPr>
          <w:b/>
          <w:bCs/>
          <w:color w:val="000000"/>
          <w:lang w:val="en-CA"/>
        </w:rPr>
      </w:pPr>
      <w:r w:rsidRPr="00DD2C5F">
        <w:rPr>
          <w:color w:val="000000"/>
          <w:lang w:val="en-CA"/>
        </w:rPr>
        <w:t>“</w:t>
      </w:r>
      <w:r w:rsidRPr="00F17856">
        <w:rPr>
          <w:b/>
          <w:bCs/>
          <w:i/>
          <w:color w:val="000000"/>
          <w:lang w:val="en-CA"/>
        </w:rPr>
        <w:t>I was very clear on my position that the province should not impose official bilingualism on the city of Ottawa and I'm pleased that this bill respects that position</w:t>
      </w:r>
      <w:r w:rsidRPr="00DD2C5F">
        <w:rPr>
          <w:b/>
          <w:bCs/>
          <w:color w:val="000000"/>
          <w:lang w:val="en-CA"/>
        </w:rPr>
        <w:t>”.</w:t>
      </w:r>
    </w:p>
    <w:p w:rsidR="00B8738A" w:rsidRPr="007719AE" w:rsidRDefault="00B8738A" w:rsidP="00161E18">
      <w:pPr>
        <w:pStyle w:val="ecxmsonormal"/>
        <w:numPr>
          <w:ilvl w:val="0"/>
          <w:numId w:val="3"/>
        </w:numPr>
        <w:spacing w:line="276" w:lineRule="auto"/>
        <w:rPr>
          <w:rFonts w:ascii="Arial" w:hAnsi="Arial" w:cs="Arial"/>
          <w:color w:val="000000"/>
          <w:sz w:val="28"/>
          <w:szCs w:val="28"/>
          <w:u w:val="single"/>
        </w:rPr>
      </w:pPr>
      <w:r w:rsidRPr="007719AE">
        <w:rPr>
          <w:rFonts w:ascii="Arial" w:hAnsi="Arial" w:cs="Arial"/>
          <w:color w:val="000000"/>
          <w:sz w:val="28"/>
          <w:szCs w:val="28"/>
          <w:u w:val="single"/>
        </w:rPr>
        <w:t>Le rôle du gouvernement Wynne</w:t>
      </w:r>
    </w:p>
    <w:p w:rsidR="00B8738A" w:rsidRDefault="00B8738A" w:rsidP="00D100F1">
      <w:pPr>
        <w:pStyle w:val="ecxmsonormal"/>
        <w:spacing w:line="276" w:lineRule="auto"/>
        <w:ind w:right="-291"/>
        <w:rPr>
          <w:color w:val="000000"/>
        </w:rPr>
      </w:pPr>
      <w:r>
        <w:rPr>
          <w:color w:val="000000"/>
        </w:rPr>
        <w:t xml:space="preserve">Les francophones ne peuvent malheureusement pas compter sur Kathleen Wynne pour faire </w:t>
      </w:r>
      <w:r w:rsidR="00496573">
        <w:rPr>
          <w:color w:val="000000"/>
        </w:rPr>
        <w:t xml:space="preserve">aujourd’hui </w:t>
      </w:r>
      <w:r>
        <w:rPr>
          <w:color w:val="000000"/>
        </w:rPr>
        <w:t>ce que le gouvernement McGuinty n’a pas osé faire</w:t>
      </w:r>
      <w:r w:rsidR="00496573">
        <w:rPr>
          <w:color w:val="000000"/>
        </w:rPr>
        <w:t xml:space="preserve"> en 2005</w:t>
      </w:r>
      <w:r>
        <w:rPr>
          <w:color w:val="000000"/>
        </w:rPr>
        <w:t xml:space="preserve">. Elle a encore répété la semaine passée, tout comme la ministre responsable de la francophonie ontarienne, Marie-France Lalonde, que la ville devait d’abord le (re)demander ! </w:t>
      </w:r>
      <w:r w:rsidR="00496573">
        <w:rPr>
          <w:color w:val="000000"/>
        </w:rPr>
        <w:t xml:space="preserve">Déclarer Ottawa bilingue </w:t>
      </w:r>
      <w:r>
        <w:rPr>
          <w:color w:val="000000"/>
        </w:rPr>
        <w:t xml:space="preserve">exige en effet du courage politique pour un gouvernement qui est plus connu comme le gouvernement de Toronto que comme celui de l’Ontario. D’ailleurs, lorsque je demande des services en français à Toronto, je me fais souvent répondre qu’ils parleront chinois avant de parler français. Le français n’est souvent considéré là que comme une autre langue « ethnique », sans égard au fait que l’Ontario est né en français ! </w:t>
      </w:r>
      <w:r w:rsidRPr="00496573">
        <w:rPr>
          <w:b/>
          <w:color w:val="000000"/>
        </w:rPr>
        <w:t>Il est regrettable que la capitale nationale du Canada dépende des décisions prises à Toronto.</w:t>
      </w:r>
    </w:p>
    <w:p w:rsidR="00B8738A" w:rsidRPr="007719AE" w:rsidRDefault="00B8738A" w:rsidP="00161E18">
      <w:pPr>
        <w:pStyle w:val="ListParagraph"/>
        <w:numPr>
          <w:ilvl w:val="0"/>
          <w:numId w:val="3"/>
        </w:numPr>
        <w:spacing w:after="324"/>
        <w:rPr>
          <w:rFonts w:ascii="Arial" w:hAnsi="Arial" w:cs="Arial"/>
          <w:color w:val="000000"/>
          <w:sz w:val="28"/>
          <w:szCs w:val="28"/>
          <w:u w:val="single"/>
        </w:rPr>
      </w:pPr>
      <w:r w:rsidRPr="007719AE">
        <w:rPr>
          <w:rFonts w:ascii="Arial" w:hAnsi="Arial" w:cs="Arial"/>
          <w:color w:val="000000"/>
          <w:sz w:val="28"/>
          <w:szCs w:val="28"/>
          <w:u w:val="single"/>
        </w:rPr>
        <w:t>Pourquoi devoir attendre le bon vouloir de Jim Watson ?</w:t>
      </w:r>
    </w:p>
    <w:p w:rsidR="00B8738A" w:rsidRDefault="00B8738A" w:rsidP="00D100F1">
      <w:pPr>
        <w:spacing w:after="324"/>
        <w:ind w:right="-432"/>
        <w:rPr>
          <w:rFonts w:ascii="Times New Roman" w:hAnsi="Times New Roman" w:cs="Times New Roman"/>
          <w:color w:val="000000"/>
          <w:sz w:val="24"/>
          <w:szCs w:val="24"/>
        </w:rPr>
      </w:pPr>
      <w:r>
        <w:rPr>
          <w:rFonts w:ascii="Times New Roman" w:hAnsi="Times New Roman" w:cs="Times New Roman"/>
          <w:color w:val="000000"/>
          <w:sz w:val="24"/>
          <w:szCs w:val="24"/>
        </w:rPr>
        <w:t xml:space="preserve">Le but essentiel de </w:t>
      </w:r>
      <w:r w:rsidR="00496573">
        <w:rPr>
          <w:rFonts w:ascii="Times New Roman" w:hAnsi="Times New Roman" w:cs="Times New Roman"/>
          <w:color w:val="000000"/>
          <w:sz w:val="24"/>
          <w:szCs w:val="24"/>
        </w:rPr>
        <w:t>ce mémoire</w:t>
      </w:r>
      <w:r w:rsidRPr="005E73C8">
        <w:rPr>
          <w:rFonts w:ascii="Times New Roman" w:hAnsi="Times New Roman" w:cs="Times New Roman"/>
          <w:color w:val="000000"/>
          <w:sz w:val="24"/>
          <w:szCs w:val="24"/>
        </w:rPr>
        <w:t xml:space="preserve"> est donc</w:t>
      </w:r>
      <w:r>
        <w:rPr>
          <w:rFonts w:ascii="Times New Roman" w:hAnsi="Times New Roman" w:cs="Times New Roman"/>
          <w:color w:val="000000"/>
          <w:sz w:val="24"/>
          <w:szCs w:val="24"/>
        </w:rPr>
        <w:t xml:space="preserve"> de mettre en évidence que la ville a déjà officiellement demandé en 2001 que la province la reconnaisse bilingue, et que c’est essentiellement Jim Watson qui s’y est opposé, en jouant sur les mots, car il voulait avant tout plaire à ses électeurs d’Ottawa -West Nepean. </w:t>
      </w:r>
    </w:p>
    <w:p w:rsidR="00B8738A" w:rsidRDefault="00B8738A" w:rsidP="00D100F1">
      <w:pPr>
        <w:spacing w:after="324"/>
        <w:ind w:right="-432"/>
        <w:rPr>
          <w:rFonts w:ascii="Times New Roman" w:hAnsi="Times New Roman" w:cs="Times New Roman"/>
          <w:b/>
          <w:color w:val="000000"/>
          <w:sz w:val="24"/>
          <w:szCs w:val="24"/>
        </w:rPr>
      </w:pPr>
      <w:r>
        <w:rPr>
          <w:rFonts w:ascii="Times New Roman" w:hAnsi="Times New Roman" w:cs="Times New Roman"/>
          <w:color w:val="000000"/>
          <w:sz w:val="24"/>
          <w:szCs w:val="24"/>
        </w:rPr>
        <w:t>Je ne vois donc pas pourquoi il fa</w:t>
      </w:r>
      <w:r w:rsidR="00627016">
        <w:rPr>
          <w:rFonts w:ascii="Times New Roman" w:hAnsi="Times New Roman" w:cs="Times New Roman"/>
          <w:color w:val="000000"/>
          <w:sz w:val="24"/>
          <w:szCs w:val="24"/>
        </w:rPr>
        <w:t>udrait recommencer cet exercice</w:t>
      </w:r>
      <w:r>
        <w:rPr>
          <w:rFonts w:ascii="Times New Roman" w:hAnsi="Times New Roman" w:cs="Times New Roman"/>
          <w:color w:val="000000"/>
          <w:sz w:val="24"/>
          <w:szCs w:val="24"/>
        </w:rPr>
        <w:t xml:space="preserve"> </w:t>
      </w:r>
      <w:r w:rsidR="00627016">
        <w:rPr>
          <w:rFonts w:ascii="Times New Roman" w:hAnsi="Times New Roman" w:cs="Times New Roman"/>
          <w:color w:val="000000"/>
          <w:sz w:val="24"/>
          <w:szCs w:val="24"/>
        </w:rPr>
        <w:t>profondément destructeur pour notre communauté si on</w:t>
      </w:r>
      <w:r>
        <w:rPr>
          <w:rFonts w:ascii="Times New Roman" w:hAnsi="Times New Roman" w:cs="Times New Roman"/>
          <w:color w:val="000000"/>
          <w:sz w:val="24"/>
          <w:szCs w:val="24"/>
        </w:rPr>
        <w:t xml:space="preserve"> force un nouveau débat à la ville. </w:t>
      </w:r>
      <w:r w:rsidRPr="003E4F6A">
        <w:rPr>
          <w:rFonts w:ascii="Times New Roman" w:hAnsi="Times New Roman" w:cs="Times New Roman"/>
          <w:b/>
          <w:color w:val="000000"/>
          <w:sz w:val="24"/>
          <w:szCs w:val="24"/>
        </w:rPr>
        <w:t>Il serait temps que Jim Watson réalise qu’il est maintenant le maire de la capitale nationale et qu’il a des</w:t>
      </w:r>
      <w:r>
        <w:rPr>
          <w:rFonts w:ascii="Times New Roman" w:hAnsi="Times New Roman" w:cs="Times New Roman"/>
          <w:b/>
          <w:color w:val="000000"/>
          <w:sz w:val="24"/>
          <w:szCs w:val="24"/>
        </w:rPr>
        <w:t xml:space="preserve"> </w:t>
      </w:r>
      <w:r w:rsidRPr="003E4F6A">
        <w:rPr>
          <w:rFonts w:ascii="Times New Roman" w:hAnsi="Times New Roman" w:cs="Times New Roman"/>
          <w:b/>
          <w:color w:val="000000"/>
          <w:sz w:val="24"/>
          <w:szCs w:val="24"/>
        </w:rPr>
        <w:t>devoirs envers tous les Canadi</w:t>
      </w:r>
      <w:r>
        <w:rPr>
          <w:rFonts w:ascii="Times New Roman" w:hAnsi="Times New Roman" w:cs="Times New Roman"/>
          <w:b/>
          <w:color w:val="000000"/>
          <w:sz w:val="24"/>
          <w:szCs w:val="24"/>
        </w:rPr>
        <w:t>ens et pas seulement les électeurs de son quartier.</w:t>
      </w:r>
    </w:p>
    <w:p w:rsidR="00B8738A" w:rsidRPr="00B52BCD" w:rsidRDefault="00B52BCD" w:rsidP="00B52BCD">
      <w:pPr>
        <w:spacing w:after="324"/>
        <w:ind w:left="360"/>
        <w:rPr>
          <w:rFonts w:ascii="Times New Roman" w:hAnsi="Times New Roman" w:cs="Times New Roman"/>
          <w:color w:val="000000"/>
          <w:sz w:val="28"/>
          <w:szCs w:val="28"/>
          <w:u w:val="single"/>
        </w:rPr>
      </w:pPr>
      <w:r>
        <w:rPr>
          <w:rFonts w:ascii="Times New Roman" w:hAnsi="Times New Roman" w:cs="Times New Roman"/>
          <w:color w:val="000000"/>
          <w:sz w:val="28"/>
          <w:szCs w:val="28"/>
          <w:u w:val="single"/>
        </w:rPr>
        <w:t xml:space="preserve">8. </w:t>
      </w:r>
      <w:r w:rsidR="00B8738A" w:rsidRPr="007719AE">
        <w:rPr>
          <w:rFonts w:ascii="Arial" w:hAnsi="Arial" w:cs="Arial"/>
          <w:color w:val="000000"/>
          <w:sz w:val="28"/>
          <w:szCs w:val="28"/>
          <w:u w:val="single"/>
        </w:rPr>
        <w:t>L’intervention du gouvernement fédéral est justifiée</w:t>
      </w:r>
    </w:p>
    <w:p w:rsidR="00B8738A" w:rsidRPr="00B255AA" w:rsidRDefault="00B8738A" w:rsidP="00D100F1">
      <w:pPr>
        <w:spacing w:after="324"/>
        <w:ind w:right="-716"/>
        <w:rPr>
          <w:rFonts w:ascii="Times New Roman" w:hAnsi="Times New Roman" w:cs="Times New Roman"/>
          <w:color w:val="000000"/>
          <w:sz w:val="24"/>
          <w:szCs w:val="24"/>
        </w:rPr>
      </w:pPr>
      <w:r w:rsidRPr="00B255AA">
        <w:rPr>
          <w:rFonts w:ascii="Times New Roman" w:hAnsi="Times New Roman" w:cs="Times New Roman"/>
          <w:color w:val="000000"/>
          <w:sz w:val="24"/>
          <w:szCs w:val="24"/>
        </w:rPr>
        <w:t>Dans le sondage Nielsen, qui vient d’être réalisé pour le compte du Commissaire Graham Fraser, les Canadiens (anglophones et francophones) ont déclaré à 87 % qu’ils sont favorables au bilinguisme de leur capitale. Et cela n’a rien d’étonnant : le 21 décembre 1999, le gros titre en première page de l’Ottawa Citizen était déjà : « </w:t>
      </w:r>
      <w:r w:rsidRPr="00B255AA">
        <w:rPr>
          <w:rFonts w:ascii="Times New Roman" w:hAnsi="Times New Roman" w:cs="Times New Roman"/>
          <w:i/>
          <w:color w:val="000000"/>
          <w:sz w:val="24"/>
          <w:szCs w:val="24"/>
        </w:rPr>
        <w:t>88% back bilingual Ottawa</w:t>
      </w:r>
      <w:r w:rsidRPr="00B255AA">
        <w:rPr>
          <w:rFonts w:ascii="Times New Roman" w:hAnsi="Times New Roman" w:cs="Times New Roman"/>
          <w:color w:val="000000"/>
          <w:sz w:val="24"/>
          <w:szCs w:val="24"/>
        </w:rPr>
        <w:t xml:space="preserve"> ». On peut encore ajouter que, </w:t>
      </w:r>
      <w:r>
        <w:rPr>
          <w:rFonts w:ascii="Times New Roman" w:hAnsi="Times New Roman" w:cs="Times New Roman"/>
          <w:color w:val="000000"/>
          <w:sz w:val="24"/>
          <w:szCs w:val="24"/>
        </w:rPr>
        <w:t>dans la partie IV (</w:t>
      </w:r>
      <w:r w:rsidRPr="00B255AA">
        <w:rPr>
          <w:rFonts w:ascii="Times New Roman" w:hAnsi="Times New Roman" w:cs="Times New Roman"/>
          <w:color w:val="000000"/>
          <w:sz w:val="24"/>
          <w:szCs w:val="24"/>
        </w:rPr>
        <w:t>page 108</w:t>
      </w:r>
      <w:r>
        <w:rPr>
          <w:rFonts w:ascii="Times New Roman" w:hAnsi="Times New Roman" w:cs="Times New Roman"/>
          <w:color w:val="000000"/>
          <w:sz w:val="24"/>
          <w:szCs w:val="24"/>
        </w:rPr>
        <w:t>) de son</w:t>
      </w:r>
      <w:r w:rsidRPr="00B255AA">
        <w:rPr>
          <w:rFonts w:ascii="Times New Roman" w:hAnsi="Times New Roman" w:cs="Times New Roman"/>
          <w:color w:val="000000"/>
          <w:sz w:val="24"/>
          <w:szCs w:val="24"/>
        </w:rPr>
        <w:t xml:space="preserve"> rapport annuel 1998</w:t>
      </w:r>
      <w:r>
        <w:rPr>
          <w:rFonts w:ascii="Times New Roman" w:hAnsi="Times New Roman" w:cs="Times New Roman"/>
          <w:color w:val="000000"/>
          <w:sz w:val="24"/>
          <w:szCs w:val="24"/>
        </w:rPr>
        <w:t>,</w:t>
      </w:r>
      <w:r w:rsidRPr="00B255AA">
        <w:rPr>
          <w:rFonts w:ascii="Times New Roman" w:hAnsi="Times New Roman" w:cs="Times New Roman"/>
          <w:color w:val="000000"/>
          <w:sz w:val="24"/>
          <w:szCs w:val="24"/>
        </w:rPr>
        <w:t xml:space="preserve"> </w:t>
      </w:r>
      <w:r>
        <w:rPr>
          <w:rFonts w:ascii="Times New Roman" w:hAnsi="Times New Roman" w:cs="Times New Roman"/>
          <w:color w:val="000000"/>
          <w:sz w:val="24"/>
          <w:szCs w:val="24"/>
        </w:rPr>
        <w:t>le</w:t>
      </w:r>
      <w:r w:rsidRPr="00B255AA">
        <w:rPr>
          <w:rFonts w:ascii="Times New Roman" w:hAnsi="Times New Roman" w:cs="Times New Roman"/>
          <w:color w:val="000000"/>
          <w:sz w:val="24"/>
          <w:szCs w:val="24"/>
        </w:rPr>
        <w:t xml:space="preserve"> Commissaire aux langues officielles</w:t>
      </w:r>
      <w:r>
        <w:rPr>
          <w:rFonts w:ascii="Times New Roman" w:hAnsi="Times New Roman" w:cs="Times New Roman"/>
          <w:color w:val="000000"/>
          <w:sz w:val="24"/>
          <w:szCs w:val="24"/>
        </w:rPr>
        <w:t xml:space="preserve"> Victor Glodbloom</w:t>
      </w:r>
      <w:r w:rsidRPr="00B255AA">
        <w:rPr>
          <w:rFonts w:ascii="Times New Roman" w:hAnsi="Times New Roman" w:cs="Times New Roman"/>
          <w:color w:val="000000"/>
          <w:sz w:val="24"/>
          <w:szCs w:val="24"/>
        </w:rPr>
        <w:t xml:space="preserve"> écri</w:t>
      </w:r>
      <w:r>
        <w:rPr>
          <w:rFonts w:ascii="Times New Roman" w:hAnsi="Times New Roman" w:cs="Times New Roman"/>
          <w:color w:val="000000"/>
          <w:sz w:val="24"/>
          <w:szCs w:val="24"/>
        </w:rPr>
        <w:t>vai</w:t>
      </w:r>
      <w:r w:rsidRPr="00B255AA">
        <w:rPr>
          <w:rFonts w:ascii="Times New Roman" w:hAnsi="Times New Roman" w:cs="Times New Roman"/>
          <w:color w:val="000000"/>
          <w:sz w:val="24"/>
          <w:szCs w:val="24"/>
        </w:rPr>
        <w:t>t que « </w:t>
      </w:r>
      <w:r w:rsidRPr="00B255AA">
        <w:rPr>
          <w:rFonts w:ascii="Times New Roman" w:hAnsi="Times New Roman" w:cs="Times New Roman"/>
          <w:i/>
          <w:color w:val="000000"/>
          <w:sz w:val="24"/>
          <w:szCs w:val="24"/>
        </w:rPr>
        <w:t>77% des Ontariens seraient favorables à un statut officiellement bilingue pour l’</w:t>
      </w:r>
      <w:r w:rsidRPr="00B255AA">
        <w:rPr>
          <w:rFonts w:ascii="Times New Roman" w:hAnsi="Times New Roman" w:cs="Times New Roman"/>
          <w:b/>
          <w:i/>
          <w:color w:val="000000"/>
          <w:sz w:val="24"/>
          <w:szCs w:val="24"/>
        </w:rPr>
        <w:t>Ontario</w:t>
      </w:r>
      <w:r w:rsidRPr="00B255AA">
        <w:rPr>
          <w:rFonts w:ascii="Times New Roman" w:hAnsi="Times New Roman" w:cs="Times New Roman"/>
          <w:color w:val="000000"/>
          <w:sz w:val="24"/>
          <w:szCs w:val="24"/>
        </w:rPr>
        <w:t xml:space="preserve"> » au complet </w:t>
      </w:r>
      <w:r>
        <w:rPr>
          <w:rFonts w:ascii="Times New Roman" w:hAnsi="Times New Roman" w:cs="Times New Roman"/>
          <w:color w:val="000000"/>
          <w:sz w:val="24"/>
          <w:szCs w:val="24"/>
        </w:rPr>
        <w:t>(</w:t>
      </w:r>
      <w:r w:rsidRPr="003E18F4">
        <w:rPr>
          <w:rFonts w:ascii="Arial Narrow" w:hAnsi="Arial Narrow" w:cs="Times New Roman"/>
          <w:i/>
          <w:color w:val="000000"/>
          <w:sz w:val="20"/>
          <w:szCs w:val="20"/>
        </w:rPr>
        <w:t>voir la page 108 de ce rapport en annexe</w:t>
      </w:r>
      <w:r>
        <w:rPr>
          <w:rFonts w:ascii="Arial Narrow" w:hAnsi="Arial Narrow" w:cs="Times New Roman"/>
          <w:i/>
          <w:color w:val="000000"/>
          <w:sz w:val="20"/>
          <w:szCs w:val="20"/>
        </w:rPr>
        <w:t xml:space="preserve"> 12</w:t>
      </w:r>
      <w:r>
        <w:rPr>
          <w:rFonts w:ascii="Times New Roman" w:hAnsi="Times New Roman" w:cs="Times New Roman"/>
          <w:color w:val="000000"/>
          <w:sz w:val="24"/>
          <w:szCs w:val="24"/>
        </w:rPr>
        <w:t xml:space="preserve">) </w:t>
      </w:r>
      <w:r w:rsidRPr="00B255AA">
        <w:rPr>
          <w:rFonts w:ascii="Times New Roman" w:hAnsi="Times New Roman" w:cs="Times New Roman"/>
          <w:color w:val="000000"/>
          <w:sz w:val="24"/>
          <w:szCs w:val="24"/>
        </w:rPr>
        <w:t>!</w:t>
      </w:r>
    </w:p>
    <w:p w:rsidR="00D100F1" w:rsidRDefault="00D100F1" w:rsidP="00B8738A">
      <w:pPr>
        <w:spacing w:after="0"/>
        <w:ind w:right="-180"/>
        <w:rPr>
          <w:rFonts w:ascii="Times New Roman" w:eastAsia="Times New Roman" w:hAnsi="Times New Roman" w:cs="Times New Roman"/>
          <w:b/>
          <w:sz w:val="24"/>
          <w:szCs w:val="24"/>
          <w:lang w:eastAsia="fr-FR"/>
        </w:rPr>
      </w:pPr>
    </w:p>
    <w:p w:rsidR="00B8738A" w:rsidRPr="000B26AC" w:rsidRDefault="00B8738A" w:rsidP="00B8738A">
      <w:pPr>
        <w:spacing w:after="0"/>
        <w:ind w:right="-180"/>
        <w:rPr>
          <w:rFonts w:ascii="Times New Roman" w:eastAsia="Times New Roman" w:hAnsi="Times New Roman" w:cs="Times New Roman"/>
          <w:sz w:val="24"/>
          <w:szCs w:val="24"/>
          <w:lang w:eastAsia="fr-FR"/>
        </w:rPr>
      </w:pPr>
      <w:r w:rsidRPr="000B26AC">
        <w:rPr>
          <w:rFonts w:ascii="Times New Roman" w:eastAsia="Times New Roman" w:hAnsi="Times New Roman" w:cs="Times New Roman"/>
          <w:b/>
          <w:sz w:val="24"/>
          <w:szCs w:val="24"/>
          <w:lang w:eastAsia="fr-FR"/>
        </w:rPr>
        <w:t xml:space="preserve">Il y a </w:t>
      </w:r>
      <w:r w:rsidRPr="00734F01">
        <w:rPr>
          <w:rFonts w:ascii="Times New Roman" w:eastAsia="Times New Roman" w:hAnsi="Times New Roman" w:cs="Times New Roman"/>
          <w:b/>
          <w:sz w:val="24"/>
          <w:szCs w:val="24"/>
          <w:lang w:eastAsia="fr-FR"/>
        </w:rPr>
        <w:t>5</w:t>
      </w:r>
      <w:r w:rsidRPr="000B26AC">
        <w:rPr>
          <w:rFonts w:ascii="Times New Roman" w:eastAsia="Times New Roman" w:hAnsi="Times New Roman" w:cs="Times New Roman"/>
          <w:b/>
          <w:sz w:val="24"/>
          <w:szCs w:val="24"/>
          <w:lang w:eastAsia="fr-FR"/>
        </w:rPr>
        <w:t>0 ans déjà</w:t>
      </w:r>
      <w:r>
        <w:rPr>
          <w:rFonts w:ascii="Times New Roman" w:eastAsia="Times New Roman" w:hAnsi="Times New Roman" w:cs="Times New Roman"/>
          <w:sz w:val="24"/>
          <w:szCs w:val="24"/>
          <w:lang w:eastAsia="fr-FR"/>
        </w:rPr>
        <w:t xml:space="preserve"> (mais oui !)</w:t>
      </w:r>
      <w:r w:rsidRPr="000B26AC">
        <w:rPr>
          <w:rFonts w:ascii="Times New Roman" w:eastAsia="Times New Roman" w:hAnsi="Times New Roman" w:cs="Times New Roman"/>
          <w:sz w:val="24"/>
          <w:szCs w:val="24"/>
          <w:lang w:eastAsia="fr-FR"/>
        </w:rPr>
        <w:t xml:space="preserve">, la Commission royale d’enquête sur le bilinguisme et le biculturalisme </w:t>
      </w:r>
      <w:r>
        <w:rPr>
          <w:rFonts w:ascii="Times New Roman" w:eastAsia="Times New Roman" w:hAnsi="Times New Roman" w:cs="Times New Roman"/>
          <w:sz w:val="24"/>
          <w:szCs w:val="24"/>
          <w:lang w:eastAsia="fr-FR"/>
        </w:rPr>
        <w:t xml:space="preserve">(Laurendeau-Dunton) </w:t>
      </w:r>
      <w:r w:rsidRPr="000B26AC">
        <w:rPr>
          <w:rFonts w:ascii="Times New Roman" w:eastAsia="Times New Roman" w:hAnsi="Times New Roman" w:cs="Times New Roman"/>
          <w:sz w:val="24"/>
          <w:szCs w:val="24"/>
          <w:lang w:eastAsia="fr-FR"/>
        </w:rPr>
        <w:t xml:space="preserve">recommandait </w:t>
      </w:r>
      <w:r w:rsidRPr="000B26AC">
        <w:rPr>
          <w:rFonts w:ascii="Times New Roman" w:eastAsia="Times New Roman" w:hAnsi="Times New Roman" w:cs="Times New Roman"/>
          <w:b/>
          <w:sz w:val="24"/>
          <w:szCs w:val="24"/>
          <w:lang w:eastAsia="fr-FR"/>
        </w:rPr>
        <w:t>l’égalité de statut le plus complète possible pour le français et l’anglais dans la région de la capitale</w:t>
      </w:r>
      <w:r w:rsidRPr="000B26AC">
        <w:rPr>
          <w:rFonts w:ascii="Times New Roman" w:eastAsia="Times New Roman" w:hAnsi="Times New Roman" w:cs="Times New Roman"/>
          <w:sz w:val="24"/>
          <w:szCs w:val="24"/>
          <w:lang w:eastAsia="fr-FR"/>
        </w:rPr>
        <w:t>. Il faut bien constater que les différents gouvernements n’ont pas progressé dans cette voie autant qu’ils auraient dû le faire, mais il ne faudrait pas rater une nouvelle fois aujourd’hui l’occasion de tendre vers cet objectif.</w:t>
      </w:r>
    </w:p>
    <w:p w:rsidR="00B8738A" w:rsidRPr="000B26AC" w:rsidRDefault="00B8738A" w:rsidP="00B8738A">
      <w:pPr>
        <w:spacing w:after="0" w:line="240" w:lineRule="auto"/>
        <w:ind w:right="-180"/>
        <w:jc w:val="both"/>
        <w:rPr>
          <w:rFonts w:ascii="Times New Roman" w:eastAsia="Times New Roman" w:hAnsi="Times New Roman" w:cs="Times New Roman"/>
          <w:sz w:val="24"/>
          <w:szCs w:val="24"/>
          <w:lang w:eastAsia="fr-FR"/>
        </w:rPr>
      </w:pPr>
    </w:p>
    <w:p w:rsidR="00B8738A" w:rsidRDefault="00B8738A" w:rsidP="00B8738A">
      <w:pPr>
        <w:spacing w:after="324"/>
        <w:rPr>
          <w:rFonts w:ascii="Times New Roman" w:eastAsia="Times New Roman" w:hAnsi="Times New Roman" w:cs="Times New Roman"/>
          <w:b/>
          <w:bCs/>
          <w:sz w:val="24"/>
          <w:szCs w:val="24"/>
          <w:lang w:eastAsia="fr-FR"/>
        </w:rPr>
      </w:pPr>
      <w:r w:rsidRPr="000B26AC">
        <w:rPr>
          <w:rFonts w:ascii="Times New Roman" w:eastAsia="Times New Roman" w:hAnsi="Times New Roman" w:cs="Times New Roman"/>
          <w:bCs/>
          <w:sz w:val="24"/>
          <w:szCs w:val="24"/>
          <w:lang w:eastAsia="fr-FR"/>
        </w:rPr>
        <w:t>Cette idée de bilinguisme date d’ailleurs des origines même d’Ottawa. On peut se souvenir en effet que, lorsque la Reine Victoria décida en 1857 que la capitale de la « Province Unie du Canada » serait Ottawa, c’était notamment parce que la population d’Ottawa était composée de francophones et d’anglophones dans une proportion équivalente</w:t>
      </w:r>
      <w:r>
        <w:rPr>
          <w:rFonts w:ascii="Times New Roman" w:eastAsia="Times New Roman" w:hAnsi="Times New Roman" w:cs="Times New Roman"/>
          <w:b/>
          <w:bCs/>
          <w:sz w:val="24"/>
          <w:szCs w:val="24"/>
          <w:lang w:eastAsia="fr-FR"/>
        </w:rPr>
        <w:t xml:space="preserve">. </w:t>
      </w:r>
    </w:p>
    <w:p w:rsidR="00B8738A" w:rsidRDefault="00B8738A" w:rsidP="00B8738A">
      <w:pPr>
        <w:spacing w:after="324"/>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Et je ne dois pas rappeler, je suppose, qu’Ottawa était en Nouvelle-France et a fait partie de la province de Québec depuis l’origine de celle-ci, en 1763. Elle était unilingue française jusqu’à ce que le parlement de Londres l’en détache lorsqu’il a formé le futur Ontario, afin de récompenser les Loyalistes dans la guerre d’indépendance américaine. Ceux-ci, après avoir été battus par les Patriotes, avaient envahi le Québec et se plaignaient de devoir y parler français !</w:t>
      </w:r>
    </w:p>
    <w:p w:rsidR="00B8738A" w:rsidRDefault="00B8738A" w:rsidP="00B8738A">
      <w:pPr>
        <w:spacing w:after="324"/>
        <w:rPr>
          <w:rFonts w:ascii="Times New Roman" w:hAnsi="Times New Roman" w:cs="Times New Roman"/>
          <w:color w:val="000000"/>
          <w:sz w:val="24"/>
          <w:szCs w:val="24"/>
        </w:rPr>
      </w:pPr>
      <w:r>
        <w:rPr>
          <w:rFonts w:ascii="Times New Roman" w:hAnsi="Times New Roman" w:cs="Times New Roman"/>
          <w:color w:val="000000"/>
          <w:sz w:val="24"/>
          <w:szCs w:val="24"/>
        </w:rPr>
        <w:t xml:space="preserve">Plusieurs juristes éminents, notamment Me Marc Cousineau (doyen associé à l’université d’Ottawa), Me Peter Annis (juge et professeur à l’université d’Ottawa) et Me François Landry (avocat), ont démontré que </w:t>
      </w:r>
      <w:r w:rsidRPr="00734F01">
        <w:rPr>
          <w:rFonts w:ascii="Times New Roman" w:hAnsi="Times New Roman" w:cs="Times New Roman"/>
          <w:b/>
          <w:color w:val="000000"/>
          <w:sz w:val="24"/>
          <w:szCs w:val="24"/>
        </w:rPr>
        <w:t>le Parlement canadien détient l’autorité de légiférer en la matière</w:t>
      </w:r>
      <w:r>
        <w:rPr>
          <w:rFonts w:ascii="Times New Roman" w:hAnsi="Times New Roman" w:cs="Times New Roman"/>
          <w:color w:val="000000"/>
          <w:sz w:val="24"/>
          <w:szCs w:val="24"/>
        </w:rPr>
        <w:t>, en vertu de la Loi constitutionnelle de 1982, et de déclarer que la municipalité où siège son gouvernement est bilingue, siège qui est clairement indiqué dans la loi de 1867 comme étant Ottawa (article 16) (</w:t>
      </w:r>
      <w:r w:rsidRPr="003E18F4">
        <w:rPr>
          <w:rFonts w:ascii="Arial Narrow" w:hAnsi="Arial Narrow" w:cs="Times New Roman"/>
          <w:i/>
          <w:color w:val="000000"/>
          <w:sz w:val="20"/>
          <w:szCs w:val="20"/>
        </w:rPr>
        <w:t xml:space="preserve">voir en annexe </w:t>
      </w:r>
      <w:r>
        <w:rPr>
          <w:rFonts w:ascii="Arial Narrow" w:hAnsi="Arial Narrow" w:cs="Times New Roman"/>
          <w:i/>
          <w:color w:val="000000"/>
          <w:sz w:val="20"/>
          <w:szCs w:val="20"/>
        </w:rPr>
        <w:t xml:space="preserve">13 </w:t>
      </w:r>
      <w:r w:rsidRPr="003E18F4">
        <w:rPr>
          <w:rFonts w:ascii="Arial Narrow" w:hAnsi="Arial Narrow" w:cs="Times New Roman"/>
          <w:i/>
          <w:color w:val="000000"/>
          <w:sz w:val="20"/>
          <w:szCs w:val="20"/>
        </w:rPr>
        <w:t>un article de Caroline Barrière paru dans Le Droit du 28 septembre 2005</w:t>
      </w:r>
      <w:r>
        <w:rPr>
          <w:rFonts w:ascii="Times New Roman" w:hAnsi="Times New Roman" w:cs="Times New Roman"/>
          <w:color w:val="000000"/>
          <w:sz w:val="24"/>
          <w:szCs w:val="24"/>
        </w:rPr>
        <w:t>). En 2004, le regretté sénateur Jean-Robert Gauthier avait d’ailleurs déposé une résolution en ce sens au Sénat (</w:t>
      </w:r>
      <w:r w:rsidRPr="003E18F4">
        <w:rPr>
          <w:rFonts w:ascii="Arial Narrow" w:hAnsi="Arial Narrow" w:cs="Times New Roman"/>
          <w:i/>
          <w:color w:val="000000"/>
          <w:sz w:val="20"/>
          <w:szCs w:val="20"/>
        </w:rPr>
        <w:t>voir pétition du sénateur Gauthier en annexe</w:t>
      </w:r>
      <w:r>
        <w:rPr>
          <w:rFonts w:ascii="Arial Narrow" w:hAnsi="Arial Narrow" w:cs="Times New Roman"/>
          <w:i/>
          <w:color w:val="000000"/>
          <w:sz w:val="20"/>
          <w:szCs w:val="20"/>
        </w:rPr>
        <w:t xml:space="preserve"> 14</w:t>
      </w:r>
      <w:r>
        <w:rPr>
          <w:rFonts w:ascii="Times New Roman" w:hAnsi="Times New Roman" w:cs="Times New Roman"/>
          <w:color w:val="000000"/>
          <w:sz w:val="24"/>
          <w:szCs w:val="24"/>
        </w:rPr>
        <w:t>).</w:t>
      </w:r>
    </w:p>
    <w:p w:rsidR="00B8738A" w:rsidRDefault="00B8738A" w:rsidP="00B8738A">
      <w:pPr>
        <w:spacing w:after="324"/>
        <w:rPr>
          <w:rFonts w:ascii="Times New Roman" w:hAnsi="Times New Roman" w:cs="Times New Roman"/>
          <w:color w:val="000000"/>
          <w:sz w:val="24"/>
          <w:szCs w:val="24"/>
        </w:rPr>
      </w:pPr>
      <w:r>
        <w:rPr>
          <w:rFonts w:ascii="Times New Roman" w:hAnsi="Times New Roman" w:cs="Times New Roman"/>
          <w:color w:val="000000"/>
          <w:sz w:val="24"/>
          <w:szCs w:val="24"/>
        </w:rPr>
        <w:t>Rappelons encore que, en 1999, le premier ministre Jean Chrétien s’était aussi prononcé en faveur d’un statut bilingue pour la ville d’Ottawa (</w:t>
      </w:r>
      <w:r w:rsidRPr="00F4396A">
        <w:rPr>
          <w:rFonts w:ascii="Arial Narrow" w:hAnsi="Arial Narrow" w:cs="Times New Roman"/>
          <w:color w:val="000000"/>
          <w:sz w:val="20"/>
          <w:szCs w:val="20"/>
        </w:rPr>
        <w:t>voir Le Droit du 20 décembre 1999 en annexe</w:t>
      </w:r>
      <w:r>
        <w:rPr>
          <w:rFonts w:ascii="Arial Narrow" w:hAnsi="Arial Narrow" w:cs="Times New Roman"/>
          <w:color w:val="000000"/>
          <w:sz w:val="20"/>
          <w:szCs w:val="20"/>
        </w:rPr>
        <w:t xml:space="preserve"> 2</w:t>
      </w:r>
      <w:r>
        <w:rPr>
          <w:rFonts w:ascii="Times New Roman" w:hAnsi="Times New Roman" w:cs="Times New Roman"/>
          <w:color w:val="000000"/>
          <w:sz w:val="24"/>
          <w:szCs w:val="24"/>
        </w:rPr>
        <w:t xml:space="preserve">), qu’en mai 2001, « </w:t>
      </w:r>
      <w:r w:rsidRPr="00F4396A">
        <w:rPr>
          <w:rFonts w:ascii="Times New Roman" w:hAnsi="Times New Roman" w:cs="Times New Roman"/>
          <w:i/>
          <w:color w:val="000000"/>
          <w:sz w:val="24"/>
          <w:szCs w:val="24"/>
        </w:rPr>
        <w:t>Stéphane Dion and Prime Minister Jean Chrétien warned they would watch the city’s debate carefully</w:t>
      </w:r>
      <w:r>
        <w:rPr>
          <w:rFonts w:ascii="Times New Roman" w:hAnsi="Times New Roman" w:cs="Times New Roman"/>
          <w:color w:val="000000"/>
          <w:sz w:val="24"/>
          <w:szCs w:val="24"/>
        </w:rPr>
        <w:t> » (</w:t>
      </w:r>
      <w:r w:rsidRPr="00F4396A">
        <w:rPr>
          <w:rFonts w:ascii="Arial Narrow" w:hAnsi="Arial Narrow" w:cs="Times New Roman"/>
          <w:color w:val="000000"/>
          <w:sz w:val="20"/>
          <w:szCs w:val="20"/>
        </w:rPr>
        <w:t>voir Ottawa Citizen du 10 mai 2001 en annexe</w:t>
      </w:r>
      <w:r>
        <w:rPr>
          <w:rFonts w:ascii="Arial Narrow" w:hAnsi="Arial Narrow" w:cs="Times New Roman"/>
          <w:color w:val="000000"/>
          <w:sz w:val="20"/>
          <w:szCs w:val="20"/>
        </w:rPr>
        <w:t xml:space="preserve"> 7</w:t>
      </w:r>
      <w:r>
        <w:rPr>
          <w:rFonts w:ascii="Times New Roman" w:hAnsi="Times New Roman" w:cs="Times New Roman"/>
          <w:color w:val="000000"/>
          <w:sz w:val="24"/>
          <w:szCs w:val="24"/>
        </w:rPr>
        <w:t>), et que « </w:t>
      </w:r>
      <w:r w:rsidRPr="00F4396A">
        <w:rPr>
          <w:rFonts w:ascii="Times New Roman" w:hAnsi="Times New Roman" w:cs="Times New Roman"/>
          <w:i/>
          <w:color w:val="000000"/>
          <w:sz w:val="24"/>
          <w:szCs w:val="24"/>
        </w:rPr>
        <w:t xml:space="preserve">si le gouvernement de l’Ontario se montre récalcitrant, le fédéral pourrait intervenir. Le premier ministre Jean Chrétien a affirmé mardi </w:t>
      </w:r>
      <w:r w:rsidRPr="00F4396A">
        <w:rPr>
          <w:rFonts w:ascii="Times New Roman" w:hAnsi="Times New Roman" w:cs="Times New Roman"/>
          <w:color w:val="000000"/>
          <w:sz w:val="24"/>
          <w:szCs w:val="24"/>
        </w:rPr>
        <w:t xml:space="preserve">(8 mai 2001) </w:t>
      </w:r>
      <w:r w:rsidRPr="00F4396A">
        <w:rPr>
          <w:rFonts w:ascii="Times New Roman" w:hAnsi="Times New Roman" w:cs="Times New Roman"/>
          <w:i/>
          <w:color w:val="000000"/>
          <w:sz w:val="24"/>
          <w:szCs w:val="24"/>
        </w:rPr>
        <w:t>qu’il aimerait pouvoir imposer le bilinguisme officiel à la ville d’Ottawa</w:t>
      </w:r>
      <w:r>
        <w:rPr>
          <w:rFonts w:ascii="Times New Roman" w:hAnsi="Times New Roman" w:cs="Times New Roman"/>
          <w:color w:val="000000"/>
          <w:sz w:val="24"/>
          <w:szCs w:val="24"/>
        </w:rPr>
        <w:t> » (</w:t>
      </w:r>
      <w:r w:rsidRPr="00F4396A">
        <w:rPr>
          <w:rFonts w:ascii="Arial Narrow" w:hAnsi="Arial Narrow" w:cs="Times New Roman"/>
          <w:color w:val="000000"/>
          <w:sz w:val="20"/>
          <w:szCs w:val="20"/>
        </w:rPr>
        <w:t>voir Le Droit du 10 mai 2001 en annexe</w:t>
      </w:r>
      <w:r>
        <w:rPr>
          <w:rFonts w:ascii="Arial Narrow" w:hAnsi="Arial Narrow" w:cs="Times New Roman"/>
          <w:color w:val="000000"/>
          <w:sz w:val="20"/>
          <w:szCs w:val="20"/>
        </w:rPr>
        <w:t xml:space="preserve"> 6</w:t>
      </w:r>
      <w:r>
        <w:rPr>
          <w:rFonts w:ascii="Times New Roman" w:hAnsi="Times New Roman" w:cs="Times New Roman"/>
          <w:color w:val="000000"/>
          <w:sz w:val="24"/>
          <w:szCs w:val="24"/>
        </w:rPr>
        <w:t>).</w:t>
      </w:r>
    </w:p>
    <w:p w:rsidR="00D100F1" w:rsidRDefault="00D100F1" w:rsidP="00B8738A">
      <w:pPr>
        <w:spacing w:after="324"/>
        <w:rPr>
          <w:rFonts w:ascii="Times New Roman" w:hAnsi="Times New Roman" w:cs="Times New Roman"/>
          <w:color w:val="000000"/>
          <w:sz w:val="24"/>
          <w:szCs w:val="24"/>
        </w:rPr>
      </w:pPr>
    </w:p>
    <w:p w:rsidR="00D100F1" w:rsidRDefault="00D100F1" w:rsidP="00B8738A">
      <w:pPr>
        <w:spacing w:after="324"/>
        <w:rPr>
          <w:rFonts w:ascii="Times New Roman" w:hAnsi="Times New Roman" w:cs="Times New Roman"/>
          <w:color w:val="000000"/>
          <w:sz w:val="24"/>
          <w:szCs w:val="24"/>
        </w:rPr>
      </w:pPr>
    </w:p>
    <w:p w:rsidR="00B8738A" w:rsidRPr="00CF128E" w:rsidRDefault="00B8738A" w:rsidP="00B52BCD">
      <w:pPr>
        <w:pStyle w:val="ListParagraph"/>
        <w:numPr>
          <w:ilvl w:val="0"/>
          <w:numId w:val="5"/>
        </w:numPr>
        <w:spacing w:after="324"/>
        <w:rPr>
          <w:rFonts w:ascii="Arial" w:hAnsi="Arial" w:cs="Arial"/>
          <w:color w:val="000000"/>
          <w:sz w:val="28"/>
          <w:szCs w:val="28"/>
          <w:u w:val="single"/>
        </w:rPr>
      </w:pPr>
      <w:r w:rsidRPr="00CF128E">
        <w:rPr>
          <w:rFonts w:ascii="Arial" w:hAnsi="Arial" w:cs="Arial"/>
          <w:color w:val="000000"/>
          <w:sz w:val="28"/>
          <w:szCs w:val="28"/>
          <w:u w:val="single"/>
        </w:rPr>
        <w:lastRenderedPageBreak/>
        <w:t>Conclusion</w:t>
      </w:r>
    </w:p>
    <w:p w:rsidR="00B8738A" w:rsidRDefault="005B7F4D" w:rsidP="00B8738A">
      <w:pPr>
        <w:spacing w:after="324"/>
        <w:rPr>
          <w:rFonts w:ascii="Times New Roman" w:hAnsi="Times New Roman" w:cs="Times New Roman"/>
          <w:color w:val="000000"/>
          <w:sz w:val="24"/>
          <w:szCs w:val="24"/>
        </w:rPr>
      </w:pPr>
      <w:r>
        <w:rPr>
          <w:rFonts w:ascii="Times New Roman" w:hAnsi="Times New Roman" w:cs="Times New Roman"/>
          <w:b/>
          <w:color w:val="000000"/>
          <w:sz w:val="24"/>
          <w:szCs w:val="24"/>
        </w:rPr>
        <w:t>P</w:t>
      </w:r>
      <w:r w:rsidR="00B8738A" w:rsidRPr="00CA20A8">
        <w:rPr>
          <w:rFonts w:ascii="Times New Roman" w:hAnsi="Times New Roman" w:cs="Times New Roman"/>
          <w:b/>
          <w:color w:val="000000"/>
          <w:sz w:val="24"/>
          <w:szCs w:val="24"/>
        </w:rPr>
        <w:t>ourquoi Jim Watson aurait</w:t>
      </w:r>
      <w:r>
        <w:rPr>
          <w:rFonts w:ascii="Times New Roman" w:hAnsi="Times New Roman" w:cs="Times New Roman"/>
          <w:b/>
          <w:color w:val="000000"/>
          <w:sz w:val="24"/>
          <w:szCs w:val="24"/>
        </w:rPr>
        <w:t>-il</w:t>
      </w:r>
      <w:r w:rsidR="00B8738A" w:rsidRPr="00CA20A8">
        <w:rPr>
          <w:rFonts w:ascii="Times New Roman" w:hAnsi="Times New Roman" w:cs="Times New Roman"/>
          <w:b/>
          <w:color w:val="000000"/>
          <w:sz w:val="24"/>
          <w:szCs w:val="24"/>
        </w:rPr>
        <w:t xml:space="preserve"> le pouvoir exorbitant de bloquer ainsi, à lui seul, la volonté du peuple canadien</w:t>
      </w:r>
      <w:r w:rsidR="00B8738A">
        <w:rPr>
          <w:rFonts w:ascii="Times New Roman" w:hAnsi="Times New Roman" w:cs="Times New Roman"/>
          <w:color w:val="000000"/>
          <w:sz w:val="24"/>
          <w:szCs w:val="24"/>
        </w:rPr>
        <w:t xml:space="preserve">. </w:t>
      </w:r>
      <w:r>
        <w:rPr>
          <w:rFonts w:ascii="Times New Roman" w:hAnsi="Times New Roman" w:cs="Times New Roman"/>
          <w:color w:val="000000"/>
          <w:sz w:val="24"/>
          <w:szCs w:val="24"/>
        </w:rPr>
        <w:t>Le</w:t>
      </w:r>
      <w:r w:rsidR="00B8738A">
        <w:rPr>
          <w:rFonts w:ascii="Times New Roman" w:hAnsi="Times New Roman" w:cs="Times New Roman"/>
          <w:color w:val="000000"/>
          <w:sz w:val="24"/>
          <w:szCs w:val="24"/>
        </w:rPr>
        <w:t xml:space="preserve"> gouvernement </w:t>
      </w:r>
      <w:r>
        <w:rPr>
          <w:rFonts w:ascii="Times New Roman" w:hAnsi="Times New Roman" w:cs="Times New Roman"/>
          <w:color w:val="000000"/>
          <w:sz w:val="24"/>
          <w:szCs w:val="24"/>
        </w:rPr>
        <w:t xml:space="preserve">fédéral doit </w:t>
      </w:r>
      <w:r w:rsidR="00B8738A">
        <w:rPr>
          <w:rFonts w:ascii="Times New Roman" w:hAnsi="Times New Roman" w:cs="Times New Roman"/>
          <w:color w:val="000000"/>
          <w:sz w:val="24"/>
          <w:szCs w:val="24"/>
        </w:rPr>
        <w:t>prendre les dispositions afin que notre capitale nationale soit bilingue avant les festivités de 2017. Et, compte tenu que ce bilinguisme était un des principaux chevaux de bataille de Mauril Bélanger, qui est malheureusement décédé avant d’en voir la réalisation, la loi</w:t>
      </w:r>
      <w:r w:rsidR="00F56EA1">
        <w:rPr>
          <w:rFonts w:ascii="Times New Roman" w:hAnsi="Times New Roman" w:cs="Times New Roman"/>
          <w:color w:val="000000"/>
          <w:sz w:val="24"/>
          <w:szCs w:val="24"/>
        </w:rPr>
        <w:t xml:space="preserve"> (</w:t>
      </w:r>
      <w:r w:rsidR="00B8738A">
        <w:rPr>
          <w:rFonts w:ascii="Times New Roman" w:hAnsi="Times New Roman" w:cs="Times New Roman"/>
          <w:color w:val="000000"/>
          <w:sz w:val="24"/>
          <w:szCs w:val="24"/>
        </w:rPr>
        <w:t>ou le tex</w:t>
      </w:r>
      <w:r>
        <w:rPr>
          <w:rFonts w:ascii="Times New Roman" w:hAnsi="Times New Roman" w:cs="Times New Roman"/>
          <w:color w:val="000000"/>
          <w:sz w:val="24"/>
          <w:szCs w:val="24"/>
        </w:rPr>
        <w:t>te fédéral</w:t>
      </w:r>
      <w:r w:rsidR="00F56EA1">
        <w:rPr>
          <w:rFonts w:ascii="Times New Roman" w:hAnsi="Times New Roman" w:cs="Times New Roman"/>
          <w:color w:val="000000"/>
          <w:sz w:val="24"/>
          <w:szCs w:val="24"/>
        </w:rPr>
        <w:t>)</w:t>
      </w:r>
      <w:r>
        <w:rPr>
          <w:rFonts w:ascii="Times New Roman" w:hAnsi="Times New Roman" w:cs="Times New Roman"/>
          <w:color w:val="000000"/>
          <w:sz w:val="24"/>
          <w:szCs w:val="24"/>
        </w:rPr>
        <w:t xml:space="preserve"> qui le précisera devrait être</w:t>
      </w:r>
      <w:r w:rsidR="00B8738A">
        <w:rPr>
          <w:rFonts w:ascii="Times New Roman" w:hAnsi="Times New Roman" w:cs="Times New Roman"/>
          <w:color w:val="000000"/>
          <w:sz w:val="24"/>
          <w:szCs w:val="24"/>
        </w:rPr>
        <w:t xml:space="preserve"> nommée « </w:t>
      </w:r>
      <w:r w:rsidR="00B8738A" w:rsidRPr="003E4F6A">
        <w:rPr>
          <w:rFonts w:ascii="Times New Roman" w:hAnsi="Times New Roman" w:cs="Times New Roman"/>
          <w:b/>
          <w:i/>
          <w:color w:val="000000"/>
          <w:sz w:val="24"/>
          <w:szCs w:val="24"/>
        </w:rPr>
        <w:t>loi Mauril Bélanger</w:t>
      </w:r>
      <w:r w:rsidR="00B8738A">
        <w:rPr>
          <w:rFonts w:ascii="Times New Roman" w:hAnsi="Times New Roman" w:cs="Times New Roman"/>
          <w:color w:val="000000"/>
          <w:sz w:val="24"/>
          <w:szCs w:val="24"/>
        </w:rPr>
        <w:t> ».</w:t>
      </w:r>
    </w:p>
    <w:p w:rsidR="00B8738A" w:rsidRDefault="005B7F4D" w:rsidP="00B8738A">
      <w:pPr>
        <w:spacing w:after="324"/>
        <w:rPr>
          <w:rFonts w:ascii="Times New Roman" w:hAnsi="Times New Roman" w:cs="Times New Roman"/>
          <w:color w:val="000000"/>
          <w:sz w:val="24"/>
          <w:szCs w:val="24"/>
        </w:rPr>
      </w:pPr>
      <w:r>
        <w:rPr>
          <w:rFonts w:ascii="Times New Roman" w:hAnsi="Times New Roman" w:cs="Times New Roman"/>
          <w:color w:val="000000"/>
          <w:sz w:val="24"/>
          <w:szCs w:val="24"/>
        </w:rPr>
        <w:t>L</w:t>
      </w:r>
      <w:r w:rsidR="00B8738A">
        <w:rPr>
          <w:rFonts w:ascii="Times New Roman" w:hAnsi="Times New Roman" w:cs="Times New Roman"/>
          <w:color w:val="000000"/>
          <w:sz w:val="24"/>
          <w:szCs w:val="24"/>
        </w:rPr>
        <w:t>es anglophones craignent surtout deux choses : le coût, et la supposée obligation pour tout le personnel d</w:t>
      </w:r>
      <w:r w:rsidR="00F56EA1">
        <w:rPr>
          <w:rFonts w:ascii="Times New Roman" w:hAnsi="Times New Roman" w:cs="Times New Roman"/>
          <w:color w:val="000000"/>
          <w:sz w:val="24"/>
          <w:szCs w:val="24"/>
        </w:rPr>
        <w:t>’être bilingue. Pour le coût, affirmer qu’il serait significatif</w:t>
      </w:r>
      <w:r w:rsidR="00B8738A">
        <w:rPr>
          <w:rFonts w:ascii="Times New Roman" w:hAnsi="Times New Roman" w:cs="Times New Roman"/>
          <w:color w:val="000000"/>
          <w:sz w:val="24"/>
          <w:szCs w:val="24"/>
        </w:rPr>
        <w:t xml:space="preserve"> serait négliger ce que le bilinguisme officiellement reconnu peut apporter en notoriété et donc </w:t>
      </w:r>
      <w:bookmarkStart w:id="0" w:name="_GoBack"/>
      <w:bookmarkEnd w:id="0"/>
      <w:r w:rsidR="00B8738A">
        <w:rPr>
          <w:rFonts w:ascii="Times New Roman" w:hAnsi="Times New Roman" w:cs="Times New Roman"/>
          <w:color w:val="000000"/>
          <w:sz w:val="24"/>
          <w:szCs w:val="24"/>
        </w:rPr>
        <w:t>en retombées économiques. C’était d’ailleurs aussi l’avis du RGA lors de l’exposé précité de Bob Chiarelli (</w:t>
      </w:r>
      <w:r w:rsidR="00B8738A" w:rsidRPr="00C27C58">
        <w:rPr>
          <w:rFonts w:ascii="Arial Narrow" w:hAnsi="Arial Narrow" w:cs="Times New Roman"/>
          <w:color w:val="000000"/>
          <w:sz w:val="20"/>
          <w:szCs w:val="20"/>
        </w:rPr>
        <w:t>voir annexe 11</w:t>
      </w:r>
      <w:r w:rsidR="00B8738A">
        <w:rPr>
          <w:rFonts w:ascii="Times New Roman" w:hAnsi="Times New Roman" w:cs="Times New Roman"/>
          <w:color w:val="000000"/>
          <w:sz w:val="24"/>
          <w:szCs w:val="24"/>
        </w:rPr>
        <w:t>). Néanmoins, au besoin, le gouvernement pourrait certainement faciliter l’acceptation de Jim Watson en promettant de payer le surcoût éventuel. Quant à la crainte du bilinguisme obligatoirement généralisé, qui pourrait croire que tous les employés du gouvernement fédéral ont dû devenir bilingues ?</w:t>
      </w:r>
    </w:p>
    <w:p w:rsidR="002F2E63" w:rsidRDefault="00627016" w:rsidP="00B8738A">
      <w:pPr>
        <w:spacing w:after="324"/>
        <w:rPr>
          <w:rFonts w:ascii="Times New Roman" w:hAnsi="Times New Roman" w:cs="Times New Roman"/>
          <w:color w:val="000000"/>
          <w:sz w:val="24"/>
          <w:szCs w:val="24"/>
        </w:rPr>
      </w:pPr>
      <w:r>
        <w:rPr>
          <w:rFonts w:ascii="Times New Roman" w:hAnsi="Times New Roman" w:cs="Times New Roman"/>
          <w:color w:val="000000"/>
          <w:sz w:val="24"/>
          <w:szCs w:val="24"/>
        </w:rPr>
        <w:t>Dans sa grande sagesse, le sénateur Gauthier recommandait de ne pas parler de « </w:t>
      </w:r>
      <w:r w:rsidRPr="008556B1">
        <w:rPr>
          <w:rFonts w:ascii="Times New Roman" w:hAnsi="Times New Roman" w:cs="Times New Roman"/>
          <w:i/>
          <w:color w:val="000000"/>
          <w:sz w:val="24"/>
          <w:szCs w:val="24"/>
        </w:rPr>
        <w:t>bilinguisme officiel</w:t>
      </w:r>
      <w:r>
        <w:rPr>
          <w:rFonts w:ascii="Times New Roman" w:hAnsi="Times New Roman" w:cs="Times New Roman"/>
          <w:color w:val="000000"/>
          <w:sz w:val="24"/>
          <w:szCs w:val="24"/>
        </w:rPr>
        <w:t> », qui pourrait braquer certains anglophones. Pour lui, « </w:t>
      </w:r>
      <w:r w:rsidRPr="008556B1">
        <w:rPr>
          <w:rFonts w:ascii="Times New Roman" w:hAnsi="Times New Roman" w:cs="Times New Roman"/>
          <w:i/>
          <w:color w:val="000000"/>
          <w:sz w:val="24"/>
          <w:szCs w:val="24"/>
        </w:rPr>
        <w:t>officiel</w:t>
      </w:r>
      <w:r>
        <w:rPr>
          <w:rFonts w:ascii="Times New Roman" w:hAnsi="Times New Roman" w:cs="Times New Roman"/>
          <w:color w:val="000000"/>
          <w:sz w:val="24"/>
          <w:szCs w:val="24"/>
        </w:rPr>
        <w:t> » veut tout simplement dire « </w:t>
      </w:r>
      <w:r w:rsidRPr="008556B1">
        <w:rPr>
          <w:rFonts w:ascii="Times New Roman" w:hAnsi="Times New Roman" w:cs="Times New Roman"/>
          <w:i/>
          <w:color w:val="000000"/>
          <w:sz w:val="24"/>
          <w:szCs w:val="24"/>
        </w:rPr>
        <w:t>qui émane ou est autorisé par une autorité reconnue</w:t>
      </w:r>
      <w:r>
        <w:rPr>
          <w:rFonts w:ascii="Times New Roman" w:hAnsi="Times New Roman" w:cs="Times New Roman"/>
          <w:color w:val="000000"/>
          <w:sz w:val="24"/>
          <w:szCs w:val="24"/>
        </w:rPr>
        <w:t xml:space="preserve"> ». </w:t>
      </w:r>
      <w:r w:rsidR="00493270">
        <w:rPr>
          <w:rFonts w:ascii="Times New Roman" w:hAnsi="Times New Roman" w:cs="Times New Roman"/>
          <w:color w:val="000000"/>
          <w:sz w:val="24"/>
          <w:szCs w:val="24"/>
        </w:rPr>
        <w:t>Il suffirait</w:t>
      </w:r>
      <w:r>
        <w:rPr>
          <w:rFonts w:ascii="Times New Roman" w:hAnsi="Times New Roman" w:cs="Times New Roman"/>
          <w:color w:val="000000"/>
          <w:sz w:val="24"/>
          <w:szCs w:val="24"/>
        </w:rPr>
        <w:t xml:space="preserve"> donc qu’une autorité reconnue déclare</w:t>
      </w:r>
      <w:r w:rsidR="008556B1">
        <w:rPr>
          <w:rFonts w:ascii="Times New Roman" w:hAnsi="Times New Roman" w:cs="Times New Roman"/>
          <w:color w:val="000000"/>
          <w:sz w:val="24"/>
          <w:szCs w:val="24"/>
        </w:rPr>
        <w:t>, par exemple,</w:t>
      </w:r>
      <w:r>
        <w:rPr>
          <w:rFonts w:ascii="Times New Roman" w:hAnsi="Times New Roman" w:cs="Times New Roman"/>
          <w:color w:val="000000"/>
          <w:sz w:val="24"/>
          <w:szCs w:val="24"/>
        </w:rPr>
        <w:t xml:space="preserve"> que </w:t>
      </w:r>
      <w:r w:rsidR="008556B1">
        <w:rPr>
          <w:rFonts w:ascii="Times New Roman" w:hAnsi="Times New Roman" w:cs="Times New Roman"/>
          <w:color w:val="000000"/>
          <w:sz w:val="24"/>
          <w:szCs w:val="24"/>
        </w:rPr>
        <w:t>« </w:t>
      </w:r>
      <w:r w:rsidRPr="00D170B0">
        <w:rPr>
          <w:rFonts w:ascii="Times New Roman" w:hAnsi="Times New Roman" w:cs="Times New Roman"/>
          <w:b/>
          <w:i/>
          <w:color w:val="000000"/>
          <w:sz w:val="24"/>
          <w:szCs w:val="24"/>
        </w:rPr>
        <w:t>la ville d’Ottawa</w:t>
      </w:r>
      <w:r w:rsidRPr="008556B1">
        <w:rPr>
          <w:rFonts w:ascii="Times New Roman" w:hAnsi="Times New Roman" w:cs="Times New Roman"/>
          <w:i/>
          <w:color w:val="000000"/>
          <w:sz w:val="24"/>
          <w:szCs w:val="24"/>
        </w:rPr>
        <w:t xml:space="preserve"> (</w:t>
      </w:r>
      <w:r w:rsidRPr="008556B1">
        <w:rPr>
          <w:rFonts w:ascii="Times New Roman" w:hAnsi="Times New Roman" w:cs="Times New Roman"/>
          <w:color w:val="000000"/>
          <w:sz w:val="24"/>
          <w:szCs w:val="24"/>
        </w:rPr>
        <w:t>ou</w:t>
      </w:r>
      <w:r w:rsidRPr="008556B1">
        <w:rPr>
          <w:rFonts w:ascii="Times New Roman" w:hAnsi="Times New Roman" w:cs="Times New Roman"/>
          <w:i/>
          <w:color w:val="000000"/>
          <w:sz w:val="24"/>
          <w:szCs w:val="24"/>
        </w:rPr>
        <w:t xml:space="preserve"> le siège du gouvernement du Canada) </w:t>
      </w:r>
      <w:r w:rsidRPr="00D170B0">
        <w:rPr>
          <w:rFonts w:ascii="Times New Roman" w:hAnsi="Times New Roman" w:cs="Times New Roman"/>
          <w:b/>
          <w:i/>
          <w:color w:val="000000"/>
          <w:sz w:val="24"/>
          <w:szCs w:val="24"/>
        </w:rPr>
        <w:t>est bilingue</w:t>
      </w:r>
      <w:r w:rsidR="008556B1" w:rsidRPr="00D170B0">
        <w:rPr>
          <w:rFonts w:ascii="Times New Roman" w:hAnsi="Times New Roman" w:cs="Times New Roman"/>
          <w:b/>
          <w:i/>
          <w:color w:val="000000"/>
          <w:sz w:val="24"/>
          <w:szCs w:val="24"/>
        </w:rPr>
        <w:t>,</w:t>
      </w:r>
      <w:r w:rsidRPr="00D170B0">
        <w:rPr>
          <w:rFonts w:ascii="Times New Roman" w:hAnsi="Times New Roman" w:cs="Times New Roman"/>
          <w:b/>
          <w:i/>
          <w:color w:val="000000"/>
          <w:sz w:val="24"/>
          <w:szCs w:val="24"/>
        </w:rPr>
        <w:t xml:space="preserve"> et les francophones et les anglophones </w:t>
      </w:r>
      <w:r w:rsidR="008556B1" w:rsidRPr="00D170B0">
        <w:rPr>
          <w:rFonts w:ascii="Times New Roman" w:hAnsi="Times New Roman" w:cs="Times New Roman"/>
          <w:b/>
          <w:i/>
          <w:color w:val="000000"/>
          <w:sz w:val="24"/>
          <w:szCs w:val="24"/>
        </w:rPr>
        <w:t xml:space="preserve">y </w:t>
      </w:r>
      <w:r w:rsidRPr="00D170B0">
        <w:rPr>
          <w:rFonts w:ascii="Times New Roman" w:hAnsi="Times New Roman" w:cs="Times New Roman"/>
          <w:b/>
          <w:i/>
          <w:color w:val="000000"/>
          <w:sz w:val="24"/>
          <w:szCs w:val="24"/>
        </w:rPr>
        <w:t xml:space="preserve">ont droit </w:t>
      </w:r>
      <w:r w:rsidR="008556B1" w:rsidRPr="00D170B0">
        <w:rPr>
          <w:rFonts w:ascii="Times New Roman" w:hAnsi="Times New Roman" w:cs="Times New Roman"/>
          <w:b/>
          <w:i/>
          <w:color w:val="000000"/>
          <w:sz w:val="24"/>
          <w:szCs w:val="24"/>
        </w:rPr>
        <w:t xml:space="preserve">dans leur langue </w:t>
      </w:r>
      <w:r w:rsidR="00DF6372" w:rsidRPr="00D170B0">
        <w:rPr>
          <w:rFonts w:ascii="Times New Roman" w:hAnsi="Times New Roman" w:cs="Times New Roman"/>
          <w:b/>
          <w:i/>
          <w:color w:val="000000"/>
          <w:sz w:val="24"/>
          <w:szCs w:val="24"/>
        </w:rPr>
        <w:t>aux mêmes</w:t>
      </w:r>
      <w:r w:rsidRPr="00D170B0">
        <w:rPr>
          <w:rFonts w:ascii="Times New Roman" w:hAnsi="Times New Roman" w:cs="Times New Roman"/>
          <w:b/>
          <w:i/>
          <w:color w:val="000000"/>
          <w:sz w:val="24"/>
          <w:szCs w:val="24"/>
        </w:rPr>
        <w:t xml:space="preserve"> services</w:t>
      </w:r>
      <w:r w:rsidR="008556B1" w:rsidRPr="00D170B0">
        <w:rPr>
          <w:rFonts w:ascii="Times New Roman" w:hAnsi="Times New Roman" w:cs="Times New Roman"/>
          <w:b/>
          <w:i/>
          <w:color w:val="000000"/>
          <w:sz w:val="24"/>
          <w:szCs w:val="24"/>
        </w:rPr>
        <w:t xml:space="preserve"> et de même qualité</w:t>
      </w:r>
      <w:r w:rsidR="008556B1">
        <w:rPr>
          <w:rFonts w:ascii="Times New Roman" w:hAnsi="Times New Roman" w:cs="Times New Roman"/>
          <w:color w:val="000000"/>
          <w:sz w:val="24"/>
          <w:szCs w:val="24"/>
        </w:rPr>
        <w:t> »</w:t>
      </w:r>
      <w:r>
        <w:rPr>
          <w:rFonts w:ascii="Times New Roman" w:hAnsi="Times New Roman" w:cs="Times New Roman"/>
          <w:color w:val="000000"/>
          <w:sz w:val="24"/>
          <w:szCs w:val="24"/>
        </w:rPr>
        <w:t>.</w:t>
      </w:r>
    </w:p>
    <w:p w:rsidR="008556B1" w:rsidRDefault="008556B1" w:rsidP="00B8738A">
      <w:pPr>
        <w:spacing w:after="324"/>
        <w:rPr>
          <w:rFonts w:ascii="Times New Roman" w:hAnsi="Times New Roman" w:cs="Times New Roman"/>
          <w:color w:val="000000"/>
          <w:sz w:val="24"/>
          <w:szCs w:val="24"/>
        </w:rPr>
      </w:pPr>
      <w:r>
        <w:rPr>
          <w:rFonts w:ascii="Times New Roman" w:hAnsi="Times New Roman" w:cs="Times New Roman"/>
          <w:color w:val="000000"/>
          <w:sz w:val="24"/>
          <w:szCs w:val="24"/>
        </w:rPr>
        <w:t xml:space="preserve">J’ajouterais que, si l’on veut faire preuve </w:t>
      </w:r>
      <w:r w:rsidR="00493270">
        <w:rPr>
          <w:rFonts w:ascii="Times New Roman" w:hAnsi="Times New Roman" w:cs="Times New Roman"/>
          <w:color w:val="000000"/>
          <w:sz w:val="24"/>
          <w:szCs w:val="24"/>
        </w:rPr>
        <w:t xml:space="preserve">de courtoisie </w:t>
      </w:r>
      <w:r>
        <w:rPr>
          <w:rFonts w:ascii="Times New Roman" w:hAnsi="Times New Roman" w:cs="Times New Roman"/>
          <w:color w:val="000000"/>
          <w:sz w:val="24"/>
          <w:szCs w:val="24"/>
        </w:rPr>
        <w:t xml:space="preserve">envers Jim Watson, on pourrait </w:t>
      </w:r>
      <w:r w:rsidR="00493270">
        <w:rPr>
          <w:rFonts w:ascii="Times New Roman" w:hAnsi="Times New Roman" w:cs="Times New Roman"/>
          <w:color w:val="000000"/>
          <w:sz w:val="24"/>
          <w:szCs w:val="24"/>
        </w:rPr>
        <w:t>simplement</w:t>
      </w:r>
      <w:r>
        <w:rPr>
          <w:rFonts w:ascii="Times New Roman" w:hAnsi="Times New Roman" w:cs="Times New Roman"/>
          <w:color w:val="000000"/>
          <w:sz w:val="24"/>
          <w:szCs w:val="24"/>
        </w:rPr>
        <w:t xml:space="preserve"> lu</w:t>
      </w:r>
      <w:r w:rsidR="00493270">
        <w:rPr>
          <w:rFonts w:ascii="Times New Roman" w:hAnsi="Times New Roman" w:cs="Times New Roman"/>
          <w:color w:val="000000"/>
          <w:sz w:val="24"/>
          <w:szCs w:val="24"/>
        </w:rPr>
        <w:t>i dire que « </w:t>
      </w:r>
      <w:r w:rsidR="00493270" w:rsidRPr="00D170B0">
        <w:rPr>
          <w:rFonts w:ascii="Times New Roman" w:hAnsi="Times New Roman" w:cs="Times New Roman"/>
          <w:b/>
          <w:i/>
          <w:color w:val="000000"/>
          <w:sz w:val="24"/>
          <w:szCs w:val="24"/>
        </w:rPr>
        <w:t>le go</w:t>
      </w:r>
      <w:r w:rsidRPr="00D170B0">
        <w:rPr>
          <w:rFonts w:ascii="Times New Roman" w:hAnsi="Times New Roman" w:cs="Times New Roman"/>
          <w:b/>
          <w:i/>
          <w:color w:val="000000"/>
          <w:sz w:val="24"/>
          <w:szCs w:val="24"/>
        </w:rPr>
        <w:t>uvernement fédéral souhaite répondre aux vœux d’</w:t>
      </w:r>
      <w:r w:rsidR="00493270" w:rsidRPr="00D170B0">
        <w:rPr>
          <w:rFonts w:ascii="Times New Roman" w:hAnsi="Times New Roman" w:cs="Times New Roman"/>
          <w:b/>
          <w:i/>
          <w:color w:val="000000"/>
          <w:sz w:val="24"/>
          <w:szCs w:val="24"/>
        </w:rPr>
        <w:t>u</w:t>
      </w:r>
      <w:r w:rsidRPr="00D170B0">
        <w:rPr>
          <w:rFonts w:ascii="Times New Roman" w:hAnsi="Times New Roman" w:cs="Times New Roman"/>
          <w:b/>
          <w:i/>
          <w:color w:val="000000"/>
          <w:sz w:val="24"/>
          <w:szCs w:val="24"/>
        </w:rPr>
        <w:t>ne</w:t>
      </w:r>
      <w:r w:rsidR="00493270" w:rsidRPr="00D170B0">
        <w:rPr>
          <w:rFonts w:ascii="Times New Roman" w:hAnsi="Times New Roman" w:cs="Times New Roman"/>
          <w:b/>
          <w:i/>
          <w:color w:val="000000"/>
          <w:sz w:val="24"/>
          <w:szCs w:val="24"/>
        </w:rPr>
        <w:t xml:space="preserve"> </w:t>
      </w:r>
      <w:r w:rsidRPr="00D170B0">
        <w:rPr>
          <w:rFonts w:ascii="Times New Roman" w:hAnsi="Times New Roman" w:cs="Times New Roman"/>
          <w:b/>
          <w:i/>
          <w:color w:val="000000"/>
          <w:sz w:val="24"/>
          <w:szCs w:val="24"/>
        </w:rPr>
        <w:t>g</w:t>
      </w:r>
      <w:r w:rsidR="00493270" w:rsidRPr="00D170B0">
        <w:rPr>
          <w:rFonts w:ascii="Times New Roman" w:hAnsi="Times New Roman" w:cs="Times New Roman"/>
          <w:b/>
          <w:i/>
          <w:color w:val="000000"/>
          <w:sz w:val="24"/>
          <w:szCs w:val="24"/>
        </w:rPr>
        <w:t>r</w:t>
      </w:r>
      <w:r w:rsidRPr="00D170B0">
        <w:rPr>
          <w:rFonts w:ascii="Times New Roman" w:hAnsi="Times New Roman" w:cs="Times New Roman"/>
          <w:b/>
          <w:i/>
          <w:color w:val="000000"/>
          <w:sz w:val="24"/>
          <w:szCs w:val="24"/>
        </w:rPr>
        <w:t>and</w:t>
      </w:r>
      <w:r w:rsidR="00493270" w:rsidRPr="00D170B0">
        <w:rPr>
          <w:rFonts w:ascii="Times New Roman" w:hAnsi="Times New Roman" w:cs="Times New Roman"/>
          <w:b/>
          <w:i/>
          <w:color w:val="000000"/>
          <w:sz w:val="24"/>
          <w:szCs w:val="24"/>
        </w:rPr>
        <w:t>e</w:t>
      </w:r>
      <w:r w:rsidRPr="00D170B0">
        <w:rPr>
          <w:rFonts w:ascii="Times New Roman" w:hAnsi="Times New Roman" w:cs="Times New Roman"/>
          <w:b/>
          <w:i/>
          <w:color w:val="000000"/>
          <w:sz w:val="24"/>
          <w:szCs w:val="24"/>
        </w:rPr>
        <w:t xml:space="preserve"> </w:t>
      </w:r>
      <w:r w:rsidR="00493270" w:rsidRPr="00D170B0">
        <w:rPr>
          <w:rFonts w:ascii="Times New Roman" w:hAnsi="Times New Roman" w:cs="Times New Roman"/>
          <w:b/>
          <w:i/>
          <w:color w:val="000000"/>
          <w:sz w:val="24"/>
          <w:szCs w:val="24"/>
        </w:rPr>
        <w:t>m</w:t>
      </w:r>
      <w:r w:rsidRPr="00D170B0">
        <w:rPr>
          <w:rFonts w:ascii="Times New Roman" w:hAnsi="Times New Roman" w:cs="Times New Roman"/>
          <w:b/>
          <w:i/>
          <w:color w:val="000000"/>
          <w:sz w:val="24"/>
          <w:szCs w:val="24"/>
        </w:rPr>
        <w:t>ajorit</w:t>
      </w:r>
      <w:r w:rsidR="00493270" w:rsidRPr="00D170B0">
        <w:rPr>
          <w:rFonts w:ascii="Times New Roman" w:hAnsi="Times New Roman" w:cs="Times New Roman"/>
          <w:b/>
          <w:i/>
          <w:color w:val="000000"/>
          <w:sz w:val="24"/>
          <w:szCs w:val="24"/>
        </w:rPr>
        <w:t>é</w:t>
      </w:r>
      <w:r w:rsidRPr="00D170B0">
        <w:rPr>
          <w:rFonts w:ascii="Times New Roman" w:hAnsi="Times New Roman" w:cs="Times New Roman"/>
          <w:b/>
          <w:i/>
          <w:color w:val="000000"/>
          <w:sz w:val="24"/>
          <w:szCs w:val="24"/>
        </w:rPr>
        <w:t xml:space="preserve"> de la </w:t>
      </w:r>
      <w:r w:rsidR="00493270" w:rsidRPr="00D170B0">
        <w:rPr>
          <w:rFonts w:ascii="Times New Roman" w:hAnsi="Times New Roman" w:cs="Times New Roman"/>
          <w:b/>
          <w:i/>
          <w:color w:val="000000"/>
          <w:sz w:val="24"/>
          <w:szCs w:val="24"/>
        </w:rPr>
        <w:t>popul</w:t>
      </w:r>
      <w:r w:rsidRPr="00D170B0">
        <w:rPr>
          <w:rFonts w:ascii="Times New Roman" w:hAnsi="Times New Roman" w:cs="Times New Roman"/>
          <w:b/>
          <w:i/>
          <w:color w:val="000000"/>
          <w:sz w:val="24"/>
          <w:szCs w:val="24"/>
        </w:rPr>
        <w:t>a</w:t>
      </w:r>
      <w:r w:rsidR="00493270" w:rsidRPr="00D170B0">
        <w:rPr>
          <w:rFonts w:ascii="Times New Roman" w:hAnsi="Times New Roman" w:cs="Times New Roman"/>
          <w:b/>
          <w:i/>
          <w:color w:val="000000"/>
          <w:sz w:val="24"/>
          <w:szCs w:val="24"/>
        </w:rPr>
        <w:t>t</w:t>
      </w:r>
      <w:r w:rsidRPr="00D170B0">
        <w:rPr>
          <w:rFonts w:ascii="Times New Roman" w:hAnsi="Times New Roman" w:cs="Times New Roman"/>
          <w:b/>
          <w:i/>
          <w:color w:val="000000"/>
          <w:sz w:val="24"/>
          <w:szCs w:val="24"/>
        </w:rPr>
        <w:t>ion canadienne qui so</w:t>
      </w:r>
      <w:r w:rsidR="00493270" w:rsidRPr="00D170B0">
        <w:rPr>
          <w:rFonts w:ascii="Times New Roman" w:hAnsi="Times New Roman" w:cs="Times New Roman"/>
          <w:b/>
          <w:i/>
          <w:color w:val="000000"/>
          <w:sz w:val="24"/>
          <w:szCs w:val="24"/>
        </w:rPr>
        <w:t>uhaite av</w:t>
      </w:r>
      <w:r w:rsidRPr="00D170B0">
        <w:rPr>
          <w:rFonts w:ascii="Times New Roman" w:hAnsi="Times New Roman" w:cs="Times New Roman"/>
          <w:b/>
          <w:i/>
          <w:color w:val="000000"/>
          <w:sz w:val="24"/>
          <w:szCs w:val="24"/>
        </w:rPr>
        <w:t>oir</w:t>
      </w:r>
      <w:r w:rsidR="00493270" w:rsidRPr="00D170B0">
        <w:rPr>
          <w:rFonts w:ascii="Times New Roman" w:hAnsi="Times New Roman" w:cs="Times New Roman"/>
          <w:b/>
          <w:i/>
          <w:color w:val="000000"/>
          <w:sz w:val="24"/>
          <w:szCs w:val="24"/>
        </w:rPr>
        <w:t xml:space="preserve"> </w:t>
      </w:r>
      <w:r w:rsidRPr="00D170B0">
        <w:rPr>
          <w:rFonts w:ascii="Times New Roman" w:hAnsi="Times New Roman" w:cs="Times New Roman"/>
          <w:b/>
          <w:i/>
          <w:color w:val="000000"/>
          <w:sz w:val="24"/>
          <w:szCs w:val="24"/>
        </w:rPr>
        <w:t>une capitale nationale bilingue</w:t>
      </w:r>
      <w:r w:rsidR="00493270" w:rsidRPr="00D170B0">
        <w:rPr>
          <w:rFonts w:ascii="Times New Roman" w:hAnsi="Times New Roman" w:cs="Times New Roman"/>
          <w:i/>
          <w:color w:val="000000"/>
          <w:sz w:val="24"/>
          <w:szCs w:val="24"/>
        </w:rPr>
        <w:t> </w:t>
      </w:r>
      <w:r w:rsidR="00493270">
        <w:rPr>
          <w:rFonts w:ascii="Times New Roman" w:hAnsi="Times New Roman" w:cs="Times New Roman"/>
          <w:color w:val="000000"/>
          <w:sz w:val="24"/>
          <w:szCs w:val="24"/>
        </w:rPr>
        <w:t xml:space="preserve">» et lui demander s’il a des objections </w:t>
      </w:r>
      <w:r w:rsidR="00493270" w:rsidRPr="00D170B0">
        <w:rPr>
          <w:rFonts w:ascii="Times New Roman" w:hAnsi="Times New Roman" w:cs="Times New Roman"/>
          <w:b/>
          <w:color w:val="000000"/>
          <w:sz w:val="24"/>
          <w:szCs w:val="24"/>
        </w:rPr>
        <w:t>majeures</w:t>
      </w:r>
      <w:r w:rsidR="00493270">
        <w:rPr>
          <w:rFonts w:ascii="Times New Roman" w:hAnsi="Times New Roman" w:cs="Times New Roman"/>
          <w:color w:val="000000"/>
          <w:sz w:val="24"/>
          <w:szCs w:val="24"/>
        </w:rPr>
        <w:t xml:space="preserve"> à ce que le gouvernement déclare Ottawa bilingue. Il serait beaucoup plus facile pour lui de ne pas s’objecter à une idée qui n’est pas la sienne que de la proposer lui-même, car là il perdrait la face !</w:t>
      </w:r>
    </w:p>
    <w:p w:rsidR="00A64A27" w:rsidRDefault="00B8738A" w:rsidP="006D057C">
      <w:pPr>
        <w:spacing w:after="324"/>
        <w:rPr>
          <w:rFonts w:ascii="Times New Roman" w:hAnsi="Times New Roman" w:cs="Times New Roman"/>
          <w:color w:val="000000"/>
          <w:sz w:val="24"/>
          <w:szCs w:val="24"/>
        </w:rPr>
      </w:pPr>
      <w:r>
        <w:rPr>
          <w:rFonts w:ascii="Times New Roman" w:hAnsi="Times New Roman" w:cs="Times New Roman"/>
          <w:color w:val="000000"/>
          <w:sz w:val="24"/>
          <w:szCs w:val="24"/>
        </w:rPr>
        <w:t xml:space="preserve">Comme le disait encore </w:t>
      </w:r>
      <w:r w:rsidR="00496573">
        <w:rPr>
          <w:rFonts w:ascii="Times New Roman" w:hAnsi="Times New Roman" w:cs="Times New Roman"/>
          <w:color w:val="000000"/>
          <w:sz w:val="24"/>
          <w:szCs w:val="24"/>
        </w:rPr>
        <w:t>Justin Trudeau </w:t>
      </w:r>
      <w:r>
        <w:rPr>
          <w:rFonts w:ascii="Times New Roman" w:hAnsi="Times New Roman" w:cs="Times New Roman"/>
          <w:color w:val="000000"/>
          <w:sz w:val="24"/>
          <w:szCs w:val="24"/>
        </w:rPr>
        <w:t xml:space="preserve">ce </w:t>
      </w:r>
      <w:r w:rsidR="00496573">
        <w:rPr>
          <w:rFonts w:ascii="Times New Roman" w:hAnsi="Times New Roman" w:cs="Times New Roman"/>
          <w:color w:val="000000"/>
          <w:sz w:val="24"/>
          <w:szCs w:val="24"/>
        </w:rPr>
        <w:t>16 septembre,</w:t>
      </w:r>
      <w:r>
        <w:rPr>
          <w:rFonts w:ascii="Times New Roman" w:hAnsi="Times New Roman" w:cs="Times New Roman"/>
          <w:color w:val="000000"/>
          <w:sz w:val="24"/>
          <w:szCs w:val="24"/>
        </w:rPr>
        <w:t xml:space="preserve"> sa génération </w:t>
      </w:r>
      <w:r w:rsidR="005B7F4D">
        <w:rPr>
          <w:rFonts w:ascii="Times New Roman" w:hAnsi="Times New Roman" w:cs="Times New Roman"/>
          <w:color w:val="000000"/>
          <w:sz w:val="24"/>
          <w:szCs w:val="24"/>
        </w:rPr>
        <w:t xml:space="preserve">de leaders </w:t>
      </w:r>
      <w:r>
        <w:rPr>
          <w:rFonts w:ascii="Times New Roman" w:hAnsi="Times New Roman" w:cs="Times New Roman"/>
          <w:color w:val="000000"/>
          <w:sz w:val="24"/>
          <w:szCs w:val="24"/>
        </w:rPr>
        <w:t xml:space="preserve">sera jugée sur l’action ou l’inaction ! Ce </w:t>
      </w:r>
      <w:r w:rsidR="005B7F4D">
        <w:rPr>
          <w:rFonts w:ascii="Times New Roman" w:hAnsi="Times New Roman" w:cs="Times New Roman"/>
          <w:color w:val="000000"/>
          <w:sz w:val="24"/>
          <w:szCs w:val="24"/>
        </w:rPr>
        <w:t>qui est</w:t>
      </w:r>
      <w:r>
        <w:rPr>
          <w:rFonts w:ascii="Times New Roman" w:hAnsi="Times New Roman" w:cs="Times New Roman"/>
          <w:color w:val="000000"/>
          <w:sz w:val="24"/>
          <w:szCs w:val="24"/>
        </w:rPr>
        <w:t xml:space="preserve"> rappel</w:t>
      </w:r>
      <w:r w:rsidR="005B7F4D">
        <w:rPr>
          <w:rFonts w:ascii="Times New Roman" w:hAnsi="Times New Roman" w:cs="Times New Roman"/>
          <w:color w:val="000000"/>
          <w:sz w:val="24"/>
          <w:szCs w:val="24"/>
        </w:rPr>
        <w:t>é</w:t>
      </w:r>
      <w:r>
        <w:rPr>
          <w:rFonts w:ascii="Times New Roman" w:hAnsi="Times New Roman" w:cs="Times New Roman"/>
          <w:color w:val="000000"/>
          <w:sz w:val="24"/>
          <w:szCs w:val="24"/>
        </w:rPr>
        <w:t xml:space="preserve"> ci-dessus montre assurément que ce dossier du bilinguisme d’Ottawa a assez tardé. Il est temps de montrer que la période est révolue où les francophones en Ontario étaient considérés comme des êtres de seconde classe, et ceux qui les défendent</w:t>
      </w:r>
      <w:r w:rsidR="00F56EA1">
        <w:rPr>
          <w:rFonts w:ascii="Times New Roman" w:hAnsi="Times New Roman" w:cs="Times New Roman"/>
          <w:color w:val="000000"/>
          <w:sz w:val="24"/>
          <w:szCs w:val="24"/>
        </w:rPr>
        <w:t>,</w:t>
      </w:r>
      <w:r>
        <w:rPr>
          <w:rFonts w:ascii="Times New Roman" w:hAnsi="Times New Roman" w:cs="Times New Roman"/>
          <w:color w:val="000000"/>
          <w:sz w:val="24"/>
          <w:szCs w:val="24"/>
        </w:rPr>
        <w:t xml:space="preserve"> comme des « </w:t>
      </w:r>
      <w:r w:rsidRPr="0085171F">
        <w:rPr>
          <w:rFonts w:ascii="Times New Roman" w:hAnsi="Times New Roman" w:cs="Times New Roman"/>
          <w:i/>
          <w:color w:val="000000"/>
          <w:sz w:val="24"/>
          <w:szCs w:val="24"/>
        </w:rPr>
        <w:t>ethnic zealots</w:t>
      </w:r>
      <w:r>
        <w:rPr>
          <w:rFonts w:ascii="Times New Roman" w:hAnsi="Times New Roman" w:cs="Times New Roman"/>
          <w:color w:val="000000"/>
          <w:sz w:val="24"/>
          <w:szCs w:val="24"/>
        </w:rPr>
        <w:t> » !</w:t>
      </w:r>
      <w:r w:rsidR="005B7F4D">
        <w:rPr>
          <w:rFonts w:ascii="Times New Roman" w:hAnsi="Times New Roman" w:cs="Times New Roman"/>
          <w:color w:val="000000"/>
          <w:sz w:val="24"/>
          <w:szCs w:val="24"/>
        </w:rPr>
        <w:t xml:space="preserve"> Et s</w:t>
      </w:r>
      <w:r>
        <w:rPr>
          <w:rFonts w:ascii="Times New Roman" w:hAnsi="Times New Roman" w:cs="Times New Roman"/>
          <w:color w:val="000000"/>
          <w:sz w:val="24"/>
          <w:szCs w:val="24"/>
        </w:rPr>
        <w:t xml:space="preserve">i </w:t>
      </w:r>
      <w:r w:rsidR="005B7F4D">
        <w:rPr>
          <w:rFonts w:ascii="Times New Roman" w:hAnsi="Times New Roman" w:cs="Times New Roman"/>
          <w:color w:val="000000"/>
          <w:sz w:val="24"/>
          <w:szCs w:val="24"/>
        </w:rPr>
        <w:t xml:space="preserve">le </w:t>
      </w:r>
      <w:r>
        <w:rPr>
          <w:rFonts w:ascii="Times New Roman" w:hAnsi="Times New Roman" w:cs="Times New Roman"/>
          <w:color w:val="000000"/>
          <w:sz w:val="24"/>
          <w:szCs w:val="24"/>
        </w:rPr>
        <w:t>gouvernement</w:t>
      </w:r>
      <w:r w:rsidR="005B7F4D">
        <w:rPr>
          <w:rFonts w:ascii="Times New Roman" w:hAnsi="Times New Roman" w:cs="Times New Roman"/>
          <w:color w:val="000000"/>
          <w:sz w:val="24"/>
          <w:szCs w:val="24"/>
        </w:rPr>
        <w:t xml:space="preserve"> fédéral actuel</w:t>
      </w:r>
      <w:r>
        <w:rPr>
          <w:rFonts w:ascii="Times New Roman" w:hAnsi="Times New Roman" w:cs="Times New Roman"/>
          <w:color w:val="000000"/>
          <w:sz w:val="24"/>
          <w:szCs w:val="24"/>
        </w:rPr>
        <w:t xml:space="preserve"> n’</w:t>
      </w:r>
      <w:r w:rsidR="005B7F4D">
        <w:rPr>
          <w:rFonts w:ascii="Times New Roman" w:hAnsi="Times New Roman" w:cs="Times New Roman"/>
          <w:color w:val="000000"/>
          <w:sz w:val="24"/>
          <w:szCs w:val="24"/>
        </w:rPr>
        <w:t>était</w:t>
      </w:r>
      <w:r>
        <w:rPr>
          <w:rFonts w:ascii="Times New Roman" w:hAnsi="Times New Roman" w:cs="Times New Roman"/>
          <w:color w:val="000000"/>
          <w:sz w:val="24"/>
          <w:szCs w:val="24"/>
        </w:rPr>
        <w:t xml:space="preserve"> pas aussi à l’aise (ce qui </w:t>
      </w:r>
      <w:r w:rsidR="005B7F4D">
        <w:rPr>
          <w:rFonts w:ascii="Times New Roman" w:hAnsi="Times New Roman" w:cs="Times New Roman"/>
          <w:color w:val="000000"/>
          <w:sz w:val="24"/>
          <w:szCs w:val="24"/>
        </w:rPr>
        <w:t>serait</w:t>
      </w:r>
      <w:r>
        <w:rPr>
          <w:rFonts w:ascii="Times New Roman" w:hAnsi="Times New Roman" w:cs="Times New Roman"/>
          <w:color w:val="000000"/>
          <w:sz w:val="24"/>
          <w:szCs w:val="24"/>
        </w:rPr>
        <w:t xml:space="preserve"> quand même</w:t>
      </w:r>
      <w:r w:rsidR="005B7F4D">
        <w:rPr>
          <w:rFonts w:ascii="Times New Roman" w:hAnsi="Times New Roman" w:cs="Times New Roman"/>
          <w:color w:val="000000"/>
          <w:sz w:val="24"/>
          <w:szCs w:val="24"/>
        </w:rPr>
        <w:t xml:space="preserve"> surprenant</w:t>
      </w:r>
      <w:r>
        <w:rPr>
          <w:rFonts w:ascii="Times New Roman" w:hAnsi="Times New Roman" w:cs="Times New Roman"/>
          <w:color w:val="000000"/>
          <w:sz w:val="24"/>
          <w:szCs w:val="24"/>
        </w:rPr>
        <w:t xml:space="preserve"> !) que ne l’était celui de Jean Chrétien pour déclarer lui-même le bilinguisme</w:t>
      </w:r>
      <w:r w:rsidR="00496573">
        <w:rPr>
          <w:rFonts w:ascii="Times New Roman" w:hAnsi="Times New Roman" w:cs="Times New Roman"/>
          <w:color w:val="000000"/>
          <w:sz w:val="24"/>
          <w:szCs w:val="24"/>
        </w:rPr>
        <w:t xml:space="preserve"> (</w:t>
      </w:r>
      <w:r w:rsidR="00496573" w:rsidRPr="00D100F1">
        <w:rPr>
          <w:rFonts w:ascii="Arial Narrow" w:hAnsi="Arial Narrow" w:cs="Times New Roman"/>
          <w:color w:val="000000"/>
          <w:sz w:val="20"/>
          <w:szCs w:val="20"/>
        </w:rPr>
        <w:t>voir le point 8. ci-dessus</w:t>
      </w:r>
      <w:r w:rsidR="00D100F1">
        <w:rPr>
          <w:rFonts w:ascii="Arial Narrow" w:hAnsi="Arial Narrow" w:cs="Times New Roman"/>
          <w:color w:val="000000"/>
          <w:sz w:val="20"/>
          <w:szCs w:val="20"/>
        </w:rPr>
        <w:t>)</w:t>
      </w:r>
      <w:r>
        <w:rPr>
          <w:rFonts w:ascii="Times New Roman" w:hAnsi="Times New Roman" w:cs="Times New Roman"/>
          <w:color w:val="000000"/>
          <w:sz w:val="24"/>
          <w:szCs w:val="24"/>
        </w:rPr>
        <w:t xml:space="preserve">, il a certainement les arguments pour convaincre la province </w:t>
      </w:r>
      <w:r w:rsidR="005B7F4D">
        <w:rPr>
          <w:rFonts w:ascii="Times New Roman" w:hAnsi="Times New Roman" w:cs="Times New Roman"/>
          <w:color w:val="000000"/>
          <w:sz w:val="24"/>
          <w:szCs w:val="24"/>
        </w:rPr>
        <w:t xml:space="preserve">de l’Ontario </w:t>
      </w:r>
      <w:r>
        <w:rPr>
          <w:rFonts w:ascii="Times New Roman" w:hAnsi="Times New Roman" w:cs="Times New Roman"/>
          <w:color w:val="000000"/>
          <w:sz w:val="24"/>
          <w:szCs w:val="24"/>
        </w:rPr>
        <w:t>de le faire.</w:t>
      </w:r>
      <w:r w:rsidR="00F56EA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Il doit les employer !</w:t>
      </w:r>
      <w:r w:rsidR="00C53B51">
        <w:rPr>
          <w:rFonts w:ascii="Times New Roman" w:hAnsi="Times New Roman" w:cs="Times New Roman"/>
          <w:color w:val="000000"/>
          <w:sz w:val="24"/>
          <w:szCs w:val="24"/>
        </w:rPr>
        <w:tab/>
      </w:r>
    </w:p>
    <w:p w:rsidR="00A64A27" w:rsidRDefault="00A64A27" w:rsidP="006D057C">
      <w:pPr>
        <w:spacing w:after="0"/>
        <w:rPr>
          <w:rFonts w:ascii="Times New Roman" w:eastAsia="Times New Roman" w:hAnsi="Times New Roman" w:cs="Times New Roman"/>
          <w:i/>
          <w:lang w:val="pt-PT" w:eastAsia="fr-CA"/>
        </w:rPr>
      </w:pPr>
      <w:r>
        <w:rPr>
          <w:rFonts w:ascii="Times New Roman" w:hAnsi="Times New Roman" w:cs="Times New Roman"/>
          <w:color w:val="000000"/>
          <w:sz w:val="24"/>
          <w:szCs w:val="24"/>
        </w:rPr>
        <w:t>Roland Madou</w:t>
      </w:r>
      <w:r w:rsidR="006D057C">
        <w:rPr>
          <w:rFonts w:ascii="Times New Roman" w:hAnsi="Times New Roman" w:cs="Times New Roman"/>
          <w:color w:val="000000"/>
          <w:sz w:val="24"/>
          <w:szCs w:val="24"/>
        </w:rPr>
        <w:t>, le</w:t>
      </w:r>
      <w:r>
        <w:rPr>
          <w:rFonts w:ascii="Times New Roman" w:eastAsia="Times New Roman" w:hAnsi="Times New Roman" w:cs="Times New Roman"/>
          <w:i/>
          <w:lang w:val="pt-PT" w:eastAsia="fr-CA"/>
        </w:rPr>
        <w:t xml:space="preserve"> </w:t>
      </w:r>
      <w:r w:rsidR="006D057C">
        <w:rPr>
          <w:rFonts w:ascii="Times New Roman" w:eastAsia="Times New Roman" w:hAnsi="Times New Roman" w:cs="Times New Roman"/>
          <w:lang w:val="pt-PT" w:eastAsia="fr-CA"/>
        </w:rPr>
        <w:t>17 septembre 2016</w:t>
      </w:r>
    </w:p>
    <w:p w:rsidR="00A64A27" w:rsidRDefault="00A64A27" w:rsidP="00B8738A">
      <w:pPr>
        <w:spacing w:after="324"/>
        <w:rPr>
          <w:rFonts w:ascii="Times New Roman" w:eastAsia="Times New Roman" w:hAnsi="Times New Roman" w:cs="Times New Roman"/>
          <w:i/>
          <w:lang w:val="pt-PT" w:eastAsia="fr-CA"/>
        </w:rPr>
      </w:pPr>
    </w:p>
    <w:p w:rsidR="00D100F1" w:rsidRDefault="00D100F1" w:rsidP="00B8738A">
      <w:pPr>
        <w:spacing w:after="324"/>
        <w:rPr>
          <w:rFonts w:ascii="Times New Roman" w:eastAsia="Times New Roman" w:hAnsi="Times New Roman" w:cs="Times New Roman"/>
          <w:sz w:val="32"/>
          <w:szCs w:val="32"/>
          <w:u w:val="single"/>
          <w:lang w:val="pt-PT" w:eastAsia="fr-CA"/>
        </w:rPr>
      </w:pPr>
    </w:p>
    <w:p w:rsidR="00B8738A" w:rsidRPr="00A64A27" w:rsidRDefault="00A64A27" w:rsidP="00B8738A">
      <w:pPr>
        <w:spacing w:after="324"/>
        <w:rPr>
          <w:rFonts w:ascii="Times New Roman" w:eastAsia="Times New Roman" w:hAnsi="Times New Roman" w:cs="Times New Roman"/>
          <w:sz w:val="32"/>
          <w:szCs w:val="32"/>
          <w:u w:val="single"/>
          <w:lang w:val="pt-PT" w:eastAsia="fr-CA"/>
        </w:rPr>
      </w:pPr>
      <w:r w:rsidRPr="00A64A27">
        <w:rPr>
          <w:rFonts w:ascii="Times New Roman" w:eastAsia="Times New Roman" w:hAnsi="Times New Roman" w:cs="Times New Roman"/>
          <w:sz w:val="32"/>
          <w:szCs w:val="32"/>
          <w:u w:val="single"/>
          <w:lang w:val="pt-PT" w:eastAsia="fr-CA"/>
        </w:rPr>
        <w:t>Liste des a</w:t>
      </w:r>
      <w:r w:rsidR="00B8738A" w:rsidRPr="00A64A27">
        <w:rPr>
          <w:rFonts w:ascii="Times New Roman" w:eastAsia="Times New Roman" w:hAnsi="Times New Roman" w:cs="Times New Roman"/>
          <w:sz w:val="32"/>
          <w:szCs w:val="32"/>
          <w:u w:val="single"/>
          <w:lang w:val="pt-PT" w:eastAsia="fr-CA"/>
        </w:rPr>
        <w:t xml:space="preserve">nnexes </w:t>
      </w:r>
    </w:p>
    <w:p w:rsidR="00B8738A" w:rsidRPr="00737DE0" w:rsidRDefault="00B8738A" w:rsidP="00B8738A">
      <w:pPr>
        <w:pStyle w:val="ListParagraph"/>
        <w:numPr>
          <w:ilvl w:val="0"/>
          <w:numId w:val="2"/>
        </w:numPr>
        <w:spacing w:after="0" w:line="360" w:lineRule="auto"/>
        <w:rPr>
          <w:rFonts w:ascii="Arial Narrow" w:hAnsi="Arial Narrow" w:cs="Times New Roman"/>
          <w:color w:val="000000"/>
          <w:sz w:val="24"/>
          <w:szCs w:val="24"/>
          <w:lang w:val="fr-FR"/>
        </w:rPr>
      </w:pPr>
      <w:r w:rsidRPr="00737DE0">
        <w:rPr>
          <w:rFonts w:ascii="Arial Narrow" w:hAnsi="Arial Narrow" w:cs="Times New Roman"/>
          <w:color w:val="000000"/>
          <w:sz w:val="24"/>
          <w:szCs w:val="24"/>
          <w:lang w:val="fr-FR"/>
        </w:rPr>
        <w:t>Le Droit du 11 mai 2001 : refus immédiat de Mike Harris</w:t>
      </w:r>
      <w:r w:rsidRPr="00E605BE">
        <w:rPr>
          <w:rFonts w:ascii="Arial Narrow" w:hAnsi="Arial Narrow"/>
          <w:color w:val="000000"/>
          <w:sz w:val="24"/>
          <w:szCs w:val="24"/>
          <w:lang w:val="fr-FR"/>
        </w:rPr>
        <w:t xml:space="preserve"> </w:t>
      </w:r>
      <w:r w:rsidRPr="00737DE0">
        <w:rPr>
          <w:rFonts w:ascii="Arial Narrow" w:hAnsi="Arial Narrow"/>
          <w:color w:val="000000"/>
          <w:sz w:val="24"/>
          <w:szCs w:val="24"/>
          <w:lang w:val="fr-FR"/>
        </w:rPr>
        <w:t xml:space="preserve">et </w:t>
      </w:r>
      <w:r>
        <w:rPr>
          <w:rFonts w:ascii="Arial Narrow" w:hAnsi="Arial Narrow"/>
          <w:color w:val="000000"/>
          <w:sz w:val="24"/>
          <w:szCs w:val="24"/>
          <w:lang w:val="fr-FR"/>
        </w:rPr>
        <w:t>courroux</w:t>
      </w:r>
      <w:r w:rsidRPr="00737DE0">
        <w:rPr>
          <w:rFonts w:ascii="Arial Narrow" w:hAnsi="Arial Narrow"/>
          <w:color w:val="000000"/>
          <w:sz w:val="24"/>
          <w:szCs w:val="24"/>
          <w:lang w:val="fr-FR"/>
        </w:rPr>
        <w:t xml:space="preserve"> de Bob Chiarelli</w:t>
      </w:r>
    </w:p>
    <w:p w:rsidR="00B8738A" w:rsidRPr="00737DE0" w:rsidRDefault="00B8738A" w:rsidP="00B8738A">
      <w:pPr>
        <w:pStyle w:val="ListParagraph"/>
        <w:numPr>
          <w:ilvl w:val="0"/>
          <w:numId w:val="2"/>
        </w:numPr>
        <w:spacing w:after="0" w:line="360" w:lineRule="auto"/>
        <w:rPr>
          <w:rFonts w:ascii="Arial Narrow" w:hAnsi="Arial Narrow" w:cs="Times New Roman"/>
          <w:color w:val="000000"/>
          <w:sz w:val="24"/>
          <w:szCs w:val="24"/>
          <w:lang w:val="fr-FR"/>
        </w:rPr>
      </w:pPr>
      <w:r w:rsidRPr="00737DE0">
        <w:rPr>
          <w:rFonts w:ascii="Arial Narrow" w:hAnsi="Arial Narrow" w:cs="Times New Roman"/>
          <w:color w:val="000000"/>
          <w:sz w:val="24"/>
          <w:szCs w:val="24"/>
          <w:lang w:val="fr-FR"/>
        </w:rPr>
        <w:t>Le Droit du 20 décembre 1999 : critique de John Baird par Dalton McGuinty</w:t>
      </w:r>
    </w:p>
    <w:p w:rsidR="00B8738A" w:rsidRPr="00737DE0" w:rsidRDefault="00B8738A" w:rsidP="00B8738A">
      <w:pPr>
        <w:pStyle w:val="ListParagraph"/>
        <w:numPr>
          <w:ilvl w:val="0"/>
          <w:numId w:val="2"/>
        </w:numPr>
        <w:spacing w:after="0" w:line="360" w:lineRule="auto"/>
        <w:rPr>
          <w:rFonts w:ascii="Arial Narrow" w:hAnsi="Arial Narrow" w:cs="Times New Roman"/>
          <w:color w:val="000000"/>
          <w:sz w:val="24"/>
          <w:szCs w:val="24"/>
          <w:lang w:val="fr-FR"/>
        </w:rPr>
      </w:pPr>
      <w:r w:rsidRPr="00737DE0">
        <w:rPr>
          <w:rFonts w:ascii="Arial Narrow" w:hAnsi="Arial Narrow" w:cs="Times New Roman"/>
          <w:color w:val="000000"/>
          <w:sz w:val="24"/>
          <w:szCs w:val="24"/>
          <w:lang w:val="fr-FR"/>
        </w:rPr>
        <w:t>Le Droit du 25 juin 2003 : promesse de Dalton McGuinty</w:t>
      </w:r>
    </w:p>
    <w:p w:rsidR="00B8738A" w:rsidRPr="00737DE0" w:rsidRDefault="00B8738A" w:rsidP="00B8738A">
      <w:pPr>
        <w:pStyle w:val="ListParagraph"/>
        <w:numPr>
          <w:ilvl w:val="0"/>
          <w:numId w:val="2"/>
        </w:numPr>
        <w:spacing w:after="0" w:line="360" w:lineRule="auto"/>
        <w:rPr>
          <w:rFonts w:ascii="Arial Narrow" w:hAnsi="Arial Narrow" w:cs="Times New Roman"/>
          <w:color w:val="000000"/>
          <w:sz w:val="24"/>
          <w:szCs w:val="24"/>
          <w:lang w:val="fr-FR"/>
        </w:rPr>
      </w:pPr>
      <w:r w:rsidRPr="00737DE0">
        <w:rPr>
          <w:rFonts w:ascii="Arial Narrow" w:hAnsi="Arial Narrow" w:cs="Times New Roman"/>
          <w:color w:val="000000"/>
          <w:sz w:val="24"/>
          <w:szCs w:val="24"/>
          <w:lang w:val="fr-FR"/>
        </w:rPr>
        <w:t>Le Droit du 26 juin 2003 : Pierre Jury, au sujet de la promesse de Dalton McGuinty</w:t>
      </w:r>
    </w:p>
    <w:p w:rsidR="00B8738A" w:rsidRPr="00737DE0" w:rsidRDefault="00B8738A" w:rsidP="00B8738A">
      <w:pPr>
        <w:pStyle w:val="ListParagraph"/>
        <w:numPr>
          <w:ilvl w:val="0"/>
          <w:numId w:val="2"/>
        </w:numPr>
        <w:spacing w:after="0" w:line="360" w:lineRule="auto"/>
        <w:rPr>
          <w:rFonts w:ascii="Arial Narrow" w:hAnsi="Arial Narrow"/>
          <w:color w:val="000000"/>
          <w:sz w:val="24"/>
          <w:szCs w:val="24"/>
          <w:lang w:val="fr-FR"/>
        </w:rPr>
      </w:pPr>
      <w:r w:rsidRPr="00737DE0">
        <w:rPr>
          <w:rFonts w:ascii="Arial Narrow" w:hAnsi="Arial Narrow"/>
          <w:color w:val="000000"/>
          <w:sz w:val="24"/>
          <w:szCs w:val="24"/>
          <w:lang w:val="fr-FR"/>
        </w:rPr>
        <w:t>compte rendu officiel du débat à Queens ‘Park lors du vote de la loi de 2005</w:t>
      </w:r>
    </w:p>
    <w:p w:rsidR="00B8738A" w:rsidRPr="00737DE0" w:rsidRDefault="00B8738A" w:rsidP="00B8738A">
      <w:pPr>
        <w:pStyle w:val="ListParagraph"/>
        <w:numPr>
          <w:ilvl w:val="0"/>
          <w:numId w:val="2"/>
        </w:numPr>
        <w:spacing w:after="0" w:line="360" w:lineRule="auto"/>
        <w:rPr>
          <w:rFonts w:ascii="Arial Narrow" w:hAnsi="Arial Narrow"/>
          <w:sz w:val="24"/>
          <w:szCs w:val="24"/>
        </w:rPr>
      </w:pPr>
      <w:r w:rsidRPr="00737DE0">
        <w:rPr>
          <w:rFonts w:ascii="Arial Narrow" w:hAnsi="Arial Narrow"/>
          <w:color w:val="000000"/>
          <w:sz w:val="24"/>
          <w:szCs w:val="24"/>
          <w:lang w:val="fr-FR"/>
        </w:rPr>
        <w:t>Le Droit du 10 mai 2001 :  entretien du maire Bob Chiarelli avec les journalistes </w:t>
      </w:r>
    </w:p>
    <w:p w:rsidR="00B8738A" w:rsidRPr="00737DE0" w:rsidRDefault="00B8738A" w:rsidP="00B8738A">
      <w:pPr>
        <w:pStyle w:val="ListParagraph"/>
        <w:numPr>
          <w:ilvl w:val="0"/>
          <w:numId w:val="2"/>
        </w:numPr>
        <w:spacing w:after="0" w:line="360" w:lineRule="auto"/>
        <w:rPr>
          <w:rFonts w:ascii="Arial Narrow" w:hAnsi="Arial Narrow"/>
          <w:sz w:val="24"/>
          <w:szCs w:val="24"/>
        </w:rPr>
      </w:pPr>
      <w:r w:rsidRPr="00737DE0">
        <w:rPr>
          <w:rFonts w:ascii="Arial Narrow" w:hAnsi="Arial Narrow"/>
          <w:color w:val="000000"/>
          <w:sz w:val="24"/>
          <w:szCs w:val="24"/>
        </w:rPr>
        <w:t xml:space="preserve">Ottawa Citizen du 10 mai 2001 : entretien du </w:t>
      </w:r>
      <w:r w:rsidRPr="00737DE0">
        <w:rPr>
          <w:rFonts w:ascii="Arial Narrow" w:hAnsi="Arial Narrow"/>
          <w:color w:val="000000"/>
          <w:sz w:val="24"/>
          <w:szCs w:val="24"/>
          <w:lang w:val="fr-FR"/>
        </w:rPr>
        <w:t>maire Bob Chiarelli avec les journalistes </w:t>
      </w:r>
    </w:p>
    <w:p w:rsidR="00B8738A" w:rsidRPr="00737DE0" w:rsidRDefault="00B8738A" w:rsidP="00B8738A">
      <w:pPr>
        <w:pStyle w:val="ListParagraph"/>
        <w:numPr>
          <w:ilvl w:val="0"/>
          <w:numId w:val="2"/>
        </w:numPr>
        <w:spacing w:after="0" w:line="360" w:lineRule="auto"/>
        <w:rPr>
          <w:rFonts w:ascii="Arial Narrow" w:hAnsi="Arial Narrow"/>
          <w:sz w:val="24"/>
          <w:szCs w:val="24"/>
        </w:rPr>
      </w:pPr>
      <w:r w:rsidRPr="00737DE0">
        <w:rPr>
          <w:rFonts w:ascii="Arial Narrow" w:hAnsi="Arial Narrow"/>
          <w:color w:val="000000"/>
          <w:sz w:val="24"/>
          <w:szCs w:val="24"/>
          <w:lang w:val="fr-FR"/>
        </w:rPr>
        <w:t>Le Droit du 10 mai 2001 : première page :</w:t>
      </w:r>
      <w:r w:rsidRPr="00737DE0">
        <w:rPr>
          <w:b/>
          <w:bCs/>
          <w:i/>
          <w:iCs/>
          <w:color w:val="000000"/>
          <w:lang w:val="fr-FR"/>
        </w:rPr>
        <w:t xml:space="preserve"> </w:t>
      </w:r>
      <w:r w:rsidRPr="00737DE0">
        <w:rPr>
          <w:rFonts w:ascii="Arial Narrow" w:hAnsi="Arial Narrow"/>
          <w:b/>
          <w:bCs/>
          <w:i/>
          <w:iCs/>
          <w:color w:val="000000"/>
          <w:sz w:val="24"/>
          <w:szCs w:val="24"/>
          <w:lang w:val="fr-FR"/>
        </w:rPr>
        <w:t>« C’est fait : Ottawa est bilingue »</w:t>
      </w:r>
      <w:r w:rsidRPr="00737DE0">
        <w:rPr>
          <w:color w:val="000000"/>
          <w:lang w:val="fr-FR"/>
        </w:rPr>
        <w:t> </w:t>
      </w:r>
    </w:p>
    <w:p w:rsidR="00B8738A" w:rsidRPr="00737DE0" w:rsidRDefault="00B8738A" w:rsidP="00B8738A">
      <w:pPr>
        <w:pStyle w:val="ListParagraph"/>
        <w:numPr>
          <w:ilvl w:val="0"/>
          <w:numId w:val="2"/>
        </w:numPr>
        <w:spacing w:after="0" w:line="360" w:lineRule="auto"/>
        <w:rPr>
          <w:rFonts w:ascii="Arial Narrow" w:hAnsi="Arial Narrow"/>
          <w:color w:val="000000"/>
          <w:sz w:val="24"/>
          <w:szCs w:val="24"/>
          <w:lang w:val="fr-FR"/>
        </w:rPr>
      </w:pPr>
      <w:r w:rsidRPr="00737DE0">
        <w:rPr>
          <w:rFonts w:ascii="Arial Narrow" w:hAnsi="Arial Narrow"/>
          <w:color w:val="000000"/>
          <w:sz w:val="24"/>
          <w:szCs w:val="24"/>
          <w:lang w:val="fr-FR"/>
        </w:rPr>
        <w:t>Ottawa Citizen du 10 mai 2001 : première page : « </w:t>
      </w:r>
      <w:r w:rsidRPr="00737DE0">
        <w:rPr>
          <w:rFonts w:ascii="Arial Narrow" w:hAnsi="Arial Narrow"/>
          <w:b/>
          <w:bCs/>
          <w:i/>
          <w:iCs/>
          <w:color w:val="000000"/>
          <w:sz w:val="24"/>
          <w:szCs w:val="24"/>
          <w:lang w:val="fr-FR"/>
        </w:rPr>
        <w:t>Council declares city bilingual</w:t>
      </w:r>
      <w:r w:rsidRPr="00737DE0">
        <w:rPr>
          <w:rFonts w:ascii="Arial Narrow" w:hAnsi="Arial Narrow"/>
          <w:color w:val="000000"/>
          <w:sz w:val="24"/>
          <w:szCs w:val="24"/>
          <w:lang w:val="fr-FR"/>
        </w:rPr>
        <w:t> »</w:t>
      </w:r>
    </w:p>
    <w:p w:rsidR="00B8738A" w:rsidRPr="00737DE0" w:rsidRDefault="00B8738A" w:rsidP="00B8738A">
      <w:pPr>
        <w:pStyle w:val="ListParagraph"/>
        <w:numPr>
          <w:ilvl w:val="0"/>
          <w:numId w:val="2"/>
        </w:numPr>
        <w:spacing w:after="0" w:line="360" w:lineRule="auto"/>
        <w:rPr>
          <w:rFonts w:ascii="Arial Narrow" w:hAnsi="Arial Narrow"/>
          <w:sz w:val="24"/>
          <w:szCs w:val="24"/>
        </w:rPr>
      </w:pPr>
      <w:r w:rsidRPr="00737DE0">
        <w:rPr>
          <w:rFonts w:ascii="Arial Narrow" w:eastAsia="Times New Roman" w:hAnsi="Arial Narrow" w:cs="Times New Roman"/>
          <w:color w:val="212121"/>
          <w:sz w:val="24"/>
          <w:szCs w:val="24"/>
          <w:lang w:eastAsia="fr-CA"/>
        </w:rPr>
        <w:t xml:space="preserve">lettre du maire Bob Chiarelli au sénateur Gauthier du 22 septembre 2003 </w:t>
      </w:r>
    </w:p>
    <w:p w:rsidR="00B8738A" w:rsidRPr="00737DE0" w:rsidRDefault="00B8738A" w:rsidP="00B8738A">
      <w:pPr>
        <w:pStyle w:val="ListParagraph"/>
        <w:numPr>
          <w:ilvl w:val="0"/>
          <w:numId w:val="2"/>
        </w:numPr>
        <w:spacing w:after="0" w:line="360" w:lineRule="auto"/>
        <w:rPr>
          <w:rFonts w:ascii="Arial Narrow" w:hAnsi="Arial Narrow"/>
          <w:sz w:val="24"/>
          <w:szCs w:val="24"/>
        </w:rPr>
      </w:pPr>
      <w:r w:rsidRPr="00737DE0">
        <w:rPr>
          <w:rFonts w:ascii="Arial Narrow" w:eastAsia="Times New Roman" w:hAnsi="Arial Narrow" w:cs="Times New Roman"/>
          <w:color w:val="212121"/>
          <w:sz w:val="24"/>
          <w:szCs w:val="24"/>
          <w:lang w:eastAsia="fr-CA"/>
        </w:rPr>
        <w:t>Le Droit du 21 janvier 2004 : compte rendu exposé du maire Bob Chiarelli au RGA</w:t>
      </w:r>
    </w:p>
    <w:p w:rsidR="00B8738A" w:rsidRPr="001A7E55" w:rsidRDefault="00B8738A" w:rsidP="001A7E55">
      <w:pPr>
        <w:pStyle w:val="ListParagraph"/>
        <w:numPr>
          <w:ilvl w:val="0"/>
          <w:numId w:val="2"/>
        </w:numPr>
        <w:spacing w:after="0" w:line="360" w:lineRule="auto"/>
        <w:rPr>
          <w:rFonts w:ascii="Arial Narrow" w:hAnsi="Arial Narrow"/>
          <w:sz w:val="24"/>
          <w:szCs w:val="24"/>
        </w:rPr>
      </w:pPr>
      <w:r w:rsidRPr="001A7E55">
        <w:rPr>
          <w:rFonts w:ascii="Arial Narrow" w:hAnsi="Arial Narrow" w:cs="Times New Roman"/>
          <w:color w:val="000000"/>
          <w:sz w:val="24"/>
          <w:szCs w:val="24"/>
        </w:rPr>
        <w:t>rapport annuel 1998 du Commissaire aux langues officielles Victor Goldbloom</w:t>
      </w:r>
    </w:p>
    <w:p w:rsidR="00B8738A" w:rsidRPr="00737DE0" w:rsidRDefault="00B8738A" w:rsidP="00B8738A">
      <w:pPr>
        <w:pStyle w:val="ListParagraph"/>
        <w:numPr>
          <w:ilvl w:val="0"/>
          <w:numId w:val="2"/>
        </w:numPr>
        <w:spacing w:line="360" w:lineRule="auto"/>
        <w:rPr>
          <w:rFonts w:ascii="Arial Narrow" w:hAnsi="Arial Narrow"/>
        </w:rPr>
      </w:pPr>
      <w:r w:rsidRPr="00737DE0">
        <w:rPr>
          <w:rFonts w:ascii="Arial Narrow" w:hAnsi="Arial Narrow" w:cs="Times New Roman"/>
          <w:color w:val="000000"/>
          <w:sz w:val="24"/>
          <w:szCs w:val="24"/>
        </w:rPr>
        <w:t>Le Droit du 28 septembre 2005 : avis juridique de Maîtres Cousineau, Annis et Landry</w:t>
      </w:r>
    </w:p>
    <w:p w:rsidR="00B8738A" w:rsidRPr="00737DE0" w:rsidRDefault="00B8738A" w:rsidP="00B8738A">
      <w:pPr>
        <w:pStyle w:val="ListParagraph"/>
        <w:numPr>
          <w:ilvl w:val="0"/>
          <w:numId w:val="2"/>
        </w:numPr>
        <w:spacing w:line="360" w:lineRule="auto"/>
        <w:rPr>
          <w:rFonts w:ascii="Arial Narrow" w:hAnsi="Arial Narrow"/>
        </w:rPr>
      </w:pPr>
      <w:r w:rsidRPr="00737DE0">
        <w:rPr>
          <w:rFonts w:ascii="Arial Narrow" w:hAnsi="Arial Narrow" w:cs="Times New Roman"/>
          <w:color w:val="000000"/>
          <w:sz w:val="24"/>
          <w:szCs w:val="24"/>
        </w:rPr>
        <w:t>pétition au Sénat en 2004 du sénateur Jean-Robert Gauthier demandant le bilinguisme</w:t>
      </w:r>
    </w:p>
    <w:p w:rsidR="00B8738A" w:rsidRPr="009F3BC2" w:rsidRDefault="00B8738A" w:rsidP="00B8738A">
      <w:pPr>
        <w:pStyle w:val="ListParagraph"/>
        <w:spacing w:after="0" w:line="360" w:lineRule="auto"/>
        <w:rPr>
          <w:rFonts w:ascii="Arial Narrow" w:hAnsi="Arial Narrow"/>
          <w:sz w:val="24"/>
          <w:szCs w:val="24"/>
        </w:rPr>
      </w:pPr>
    </w:p>
    <w:p w:rsidR="00B8738A" w:rsidRPr="009F3BC2" w:rsidRDefault="00B8738A" w:rsidP="00B8738A">
      <w:pPr>
        <w:spacing w:after="0" w:line="360" w:lineRule="auto"/>
        <w:rPr>
          <w:rFonts w:ascii="Arial Narrow" w:hAnsi="Arial Narrow"/>
          <w:sz w:val="24"/>
          <w:szCs w:val="24"/>
        </w:rPr>
      </w:pPr>
    </w:p>
    <w:p w:rsidR="00B8738A" w:rsidRPr="001F1B35" w:rsidRDefault="00B8738A" w:rsidP="00B8738A">
      <w:pPr>
        <w:spacing w:after="324"/>
        <w:rPr>
          <w:rFonts w:ascii="Times New Roman" w:hAnsi="Times New Roman" w:cs="Times New Roman"/>
          <w:color w:val="000000"/>
          <w:sz w:val="24"/>
          <w:szCs w:val="24"/>
        </w:rPr>
      </w:pPr>
    </w:p>
    <w:p w:rsidR="00B8738A" w:rsidRPr="001F1B35" w:rsidRDefault="00B8738A" w:rsidP="00B8738A">
      <w:pPr>
        <w:spacing w:after="324"/>
        <w:rPr>
          <w:rFonts w:ascii="Times New Roman" w:hAnsi="Times New Roman" w:cs="Times New Roman"/>
          <w:color w:val="000000"/>
          <w:sz w:val="24"/>
          <w:szCs w:val="24"/>
          <w:lang w:val="fr-FR"/>
        </w:rPr>
      </w:pPr>
    </w:p>
    <w:p w:rsidR="00887A64" w:rsidRPr="00B8738A" w:rsidRDefault="00887A64">
      <w:pPr>
        <w:rPr>
          <w:lang w:val="fr-FR"/>
        </w:rPr>
      </w:pPr>
    </w:p>
    <w:sectPr w:rsidR="00887A64" w:rsidRPr="00B8738A" w:rsidSect="00A64A27">
      <w:headerReference w:type="default" r:id="rId8"/>
      <w:pgSz w:w="12240" w:h="15840"/>
      <w:pgMar w:top="1276" w:right="1800" w:bottom="851"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623B" w:rsidRDefault="00B9623B" w:rsidP="0061694D">
      <w:pPr>
        <w:spacing w:after="0" w:line="240" w:lineRule="auto"/>
      </w:pPr>
      <w:r>
        <w:separator/>
      </w:r>
    </w:p>
  </w:endnote>
  <w:endnote w:type="continuationSeparator" w:id="0">
    <w:p w:rsidR="00B9623B" w:rsidRDefault="00B9623B" w:rsidP="00616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623B" w:rsidRDefault="00B9623B" w:rsidP="0061694D">
      <w:pPr>
        <w:spacing w:after="0" w:line="240" w:lineRule="auto"/>
      </w:pPr>
      <w:r>
        <w:separator/>
      </w:r>
    </w:p>
  </w:footnote>
  <w:footnote w:type="continuationSeparator" w:id="0">
    <w:p w:rsidR="00B9623B" w:rsidRDefault="00B9623B" w:rsidP="006169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6249113"/>
      <w:docPartObj>
        <w:docPartGallery w:val="Page Numbers (Top of Page)"/>
        <w:docPartUnique/>
      </w:docPartObj>
    </w:sdtPr>
    <w:sdtEndPr/>
    <w:sdtContent>
      <w:p w:rsidR="0061694D" w:rsidRDefault="0061694D">
        <w:pPr>
          <w:pStyle w:val="Header"/>
          <w:jc w:val="right"/>
        </w:pPr>
        <w:r>
          <w:fldChar w:fldCharType="begin"/>
        </w:r>
        <w:r>
          <w:instrText>PAGE   \* MERGEFORMAT</w:instrText>
        </w:r>
        <w:r>
          <w:fldChar w:fldCharType="separate"/>
        </w:r>
        <w:r w:rsidR="004A3AFE" w:rsidRPr="004A3AFE">
          <w:rPr>
            <w:noProof/>
            <w:lang w:val="fr-FR"/>
          </w:rPr>
          <w:t>1</w:t>
        </w:r>
        <w:r>
          <w:fldChar w:fldCharType="end"/>
        </w:r>
      </w:p>
    </w:sdtContent>
  </w:sdt>
  <w:p w:rsidR="0061694D" w:rsidRDefault="006169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D42E5A"/>
    <w:multiLevelType w:val="hybridMultilevel"/>
    <w:tmpl w:val="8732FDC4"/>
    <w:lvl w:ilvl="0" w:tplc="0C0C000F">
      <w:start w:val="9"/>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277616EA"/>
    <w:multiLevelType w:val="hybridMultilevel"/>
    <w:tmpl w:val="955C5208"/>
    <w:lvl w:ilvl="0" w:tplc="FB14D8EC">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2B935BF7"/>
    <w:multiLevelType w:val="hybridMultilevel"/>
    <w:tmpl w:val="1A9E91BE"/>
    <w:lvl w:ilvl="0" w:tplc="0C0C000F">
      <w:start w:val="1"/>
      <w:numFmt w:val="decimal"/>
      <w:lvlText w:val="%1."/>
      <w:lvlJc w:val="left"/>
      <w:pPr>
        <w:ind w:left="786"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529D1007"/>
    <w:multiLevelType w:val="hybridMultilevel"/>
    <w:tmpl w:val="0C7EB00C"/>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7AC76D57"/>
    <w:multiLevelType w:val="hybridMultilevel"/>
    <w:tmpl w:val="CEA87DAA"/>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38A"/>
    <w:rsid w:val="00161E18"/>
    <w:rsid w:val="001A7E55"/>
    <w:rsid w:val="002F2E63"/>
    <w:rsid w:val="00493270"/>
    <w:rsid w:val="00496573"/>
    <w:rsid w:val="004A3AFE"/>
    <w:rsid w:val="004C2728"/>
    <w:rsid w:val="005B7F4D"/>
    <w:rsid w:val="005F53D2"/>
    <w:rsid w:val="0061694D"/>
    <w:rsid w:val="00627016"/>
    <w:rsid w:val="006D057C"/>
    <w:rsid w:val="007719AE"/>
    <w:rsid w:val="008556B1"/>
    <w:rsid w:val="00887A64"/>
    <w:rsid w:val="00A64A27"/>
    <w:rsid w:val="00AB3D98"/>
    <w:rsid w:val="00B0036F"/>
    <w:rsid w:val="00B52BCD"/>
    <w:rsid w:val="00B8738A"/>
    <w:rsid w:val="00B9623B"/>
    <w:rsid w:val="00BD3DF9"/>
    <w:rsid w:val="00C53B51"/>
    <w:rsid w:val="00CF128E"/>
    <w:rsid w:val="00D100F1"/>
    <w:rsid w:val="00D170B0"/>
    <w:rsid w:val="00DF6372"/>
    <w:rsid w:val="00E9213A"/>
    <w:rsid w:val="00F56EA1"/>
    <w:rsid w:val="00F77F6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3C3423-A2D3-45FC-A85C-96EB8B53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normal">
    <w:name w:val="ecxmsonormal"/>
    <w:basedOn w:val="Normal"/>
    <w:rsid w:val="00B8738A"/>
    <w:pPr>
      <w:spacing w:after="324" w:line="240" w:lineRule="auto"/>
    </w:pPr>
    <w:rPr>
      <w:rFonts w:ascii="Times New Roman" w:eastAsia="Times New Roman" w:hAnsi="Times New Roman" w:cs="Times New Roman"/>
      <w:sz w:val="24"/>
      <w:szCs w:val="24"/>
      <w:lang w:eastAsia="fr-CA"/>
    </w:rPr>
  </w:style>
  <w:style w:type="paragraph" w:styleId="ListParagraph">
    <w:name w:val="List Paragraph"/>
    <w:basedOn w:val="Normal"/>
    <w:uiPriority w:val="34"/>
    <w:qFormat/>
    <w:rsid w:val="00B8738A"/>
    <w:pPr>
      <w:ind w:left="720"/>
      <w:contextualSpacing/>
    </w:pPr>
  </w:style>
  <w:style w:type="paragraph" w:styleId="BalloonText">
    <w:name w:val="Balloon Text"/>
    <w:basedOn w:val="Normal"/>
    <w:link w:val="BalloonTextChar"/>
    <w:uiPriority w:val="99"/>
    <w:semiHidden/>
    <w:unhideWhenUsed/>
    <w:rsid w:val="00B003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36F"/>
    <w:rPr>
      <w:rFonts w:ascii="Segoe UI" w:hAnsi="Segoe UI" w:cs="Segoe UI"/>
      <w:sz w:val="18"/>
      <w:szCs w:val="18"/>
    </w:rPr>
  </w:style>
  <w:style w:type="paragraph" w:styleId="Header">
    <w:name w:val="header"/>
    <w:basedOn w:val="Normal"/>
    <w:link w:val="HeaderChar"/>
    <w:uiPriority w:val="99"/>
    <w:unhideWhenUsed/>
    <w:rsid w:val="0061694D"/>
    <w:pPr>
      <w:tabs>
        <w:tab w:val="center" w:pos="4320"/>
        <w:tab w:val="right" w:pos="8640"/>
      </w:tabs>
      <w:spacing w:after="0" w:line="240" w:lineRule="auto"/>
    </w:pPr>
  </w:style>
  <w:style w:type="character" w:customStyle="1" w:styleId="HeaderChar">
    <w:name w:val="Header Char"/>
    <w:basedOn w:val="DefaultParagraphFont"/>
    <w:link w:val="Header"/>
    <w:uiPriority w:val="99"/>
    <w:rsid w:val="0061694D"/>
  </w:style>
  <w:style w:type="paragraph" w:styleId="Footer">
    <w:name w:val="footer"/>
    <w:basedOn w:val="Normal"/>
    <w:link w:val="FooterChar"/>
    <w:uiPriority w:val="99"/>
    <w:unhideWhenUsed/>
    <w:rsid w:val="0061694D"/>
    <w:pPr>
      <w:tabs>
        <w:tab w:val="center" w:pos="4320"/>
        <w:tab w:val="right" w:pos="8640"/>
      </w:tabs>
      <w:spacing w:after="0" w:line="240" w:lineRule="auto"/>
    </w:pPr>
  </w:style>
  <w:style w:type="character" w:customStyle="1" w:styleId="FooterChar">
    <w:name w:val="Footer Char"/>
    <w:basedOn w:val="DefaultParagraphFont"/>
    <w:link w:val="Footer"/>
    <w:uiPriority w:val="99"/>
    <w:rsid w:val="00616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BEBFA-D514-42D2-B949-109BFB99B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2908</Words>
  <Characters>15997</Characters>
  <Application>Microsoft Office Word</Application>
  <DocSecurity>0</DocSecurity>
  <Lines>133</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18868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Madou</dc:creator>
  <cp:keywords/>
  <dc:description/>
  <cp:lastModifiedBy>Gérard</cp:lastModifiedBy>
  <cp:revision>2</cp:revision>
  <cp:lastPrinted>2016-09-19T00:33:00Z</cp:lastPrinted>
  <dcterms:created xsi:type="dcterms:W3CDTF">2016-09-21T17:13:00Z</dcterms:created>
  <dcterms:modified xsi:type="dcterms:W3CDTF">2016-09-21T17:13:00Z</dcterms:modified>
</cp:coreProperties>
</file>